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CBF" w:rsidRDefault="00693CBF" w:rsidP="00693CBF">
      <w:pPr>
        <w:pageBreakBefore/>
        <w:rPr>
          <w:rFonts w:asciiTheme="minorHAnsi" w:hAnsiTheme="minorHAnsi" w:cstheme="minorHAnsi"/>
          <w:sz w:val="22"/>
          <w:szCs w:val="22"/>
        </w:rPr>
      </w:pPr>
      <w:bookmarkStart w:id="0" w:name="_GoBack"/>
      <w:bookmarkEnd w:id="0"/>
    </w:p>
    <w:tbl>
      <w:tblPr>
        <w:tblW w:w="9356" w:type="dxa"/>
        <w:jc w:val="center"/>
        <w:tblLayout w:type="fixed"/>
        <w:tblLook w:val="04A0" w:firstRow="1" w:lastRow="0" w:firstColumn="1" w:lastColumn="0" w:noHBand="0" w:noVBand="1"/>
      </w:tblPr>
      <w:tblGrid>
        <w:gridCol w:w="4820"/>
        <w:gridCol w:w="4536"/>
      </w:tblGrid>
      <w:tr w:rsidR="00693CBF" w:rsidTr="00693CBF">
        <w:trPr>
          <w:cantSplit/>
          <w:trHeight w:val="180"/>
          <w:jc w:val="center"/>
        </w:trPr>
        <w:tc>
          <w:tcPr>
            <w:tcW w:w="4820" w:type="dxa"/>
            <w:shd w:val="clear" w:color="auto" w:fill="auto"/>
          </w:tcPr>
          <w:p w:rsidR="00693CBF" w:rsidRDefault="00693CBF" w:rsidP="00693CBF">
            <w:pPr>
              <w:ind w:left="1"/>
              <w:jc w:val="center"/>
              <w:rPr>
                <w:rFonts w:asciiTheme="minorHAnsi" w:hAnsiTheme="minorHAnsi" w:cstheme="minorHAnsi"/>
                <w:sz w:val="22"/>
                <w:szCs w:val="22"/>
              </w:rPr>
            </w:pPr>
            <w:r>
              <w:rPr>
                <w:rFonts w:asciiTheme="minorHAnsi" w:hAnsiTheme="minorHAnsi" w:cstheme="minorHAnsi"/>
                <w:sz w:val="22"/>
                <w:szCs w:val="22"/>
              </w:rPr>
              <w:t>ΕΛΛΗΝΙΚΗ ΔΗΜΟΚΡΑΤΙΑ</w:t>
            </w:r>
          </w:p>
          <w:p w:rsidR="00693CBF" w:rsidRDefault="00693CBF" w:rsidP="00693CBF">
            <w:pPr>
              <w:ind w:left="1"/>
              <w:jc w:val="center"/>
              <w:rPr>
                <w:rFonts w:asciiTheme="minorHAnsi" w:hAnsiTheme="minorHAnsi" w:cstheme="minorHAnsi"/>
                <w:szCs w:val="24"/>
              </w:rPr>
            </w:pPr>
            <w:r>
              <w:rPr>
                <w:rFonts w:asciiTheme="minorHAnsi" w:hAnsiTheme="minorHAnsi" w:cstheme="minorHAnsi"/>
                <w:bCs/>
                <w:szCs w:val="24"/>
                <w:u w:val="single"/>
              </w:rPr>
              <w:t>Δ Η Μ Ο Σ  Π Α Ι Α Ν Ι Α Σ</w:t>
            </w:r>
          </w:p>
          <w:p w:rsidR="00693CBF" w:rsidRDefault="00693CBF" w:rsidP="00693CBF">
            <w:pPr>
              <w:ind w:left="1"/>
              <w:jc w:val="center"/>
              <w:rPr>
                <w:rFonts w:asciiTheme="minorHAnsi" w:hAnsiTheme="minorHAnsi" w:cstheme="minorHAnsi"/>
                <w:sz w:val="22"/>
                <w:szCs w:val="22"/>
              </w:rPr>
            </w:pPr>
            <w:r>
              <w:rPr>
                <w:rFonts w:asciiTheme="minorHAnsi" w:hAnsiTheme="minorHAnsi" w:cstheme="minorHAnsi"/>
                <w:bCs/>
                <w:sz w:val="22"/>
                <w:szCs w:val="22"/>
              </w:rPr>
              <w:t>Δ/ΝΣΗ ΠΕΡΙΒΑΛΛΟΝΤΟΣ ΚΥΚΛΙΚΗΣ ΟΙΚΟΝΟΜΙΑΣ, ΚΑΘΑΡΙΟΤΗΤΑΣ &amp; ΑΝΑΚΥΛΩΣΗΣ</w:t>
            </w:r>
            <w:r>
              <w:rPr>
                <w:rFonts w:asciiTheme="minorHAnsi" w:hAnsiTheme="minorHAnsi" w:cstheme="minorHAnsi"/>
                <w:sz w:val="22"/>
                <w:szCs w:val="22"/>
              </w:rPr>
              <w:t xml:space="preserve"> </w:t>
            </w:r>
          </w:p>
          <w:p w:rsidR="00693CBF" w:rsidRDefault="00693CBF" w:rsidP="00693CBF">
            <w:pPr>
              <w:ind w:left="1"/>
              <w:jc w:val="center"/>
              <w:rPr>
                <w:rFonts w:asciiTheme="minorHAnsi" w:hAnsiTheme="minorHAnsi" w:cstheme="minorHAnsi"/>
                <w:sz w:val="22"/>
                <w:szCs w:val="22"/>
              </w:rPr>
            </w:pPr>
            <w:r>
              <w:rPr>
                <w:rFonts w:asciiTheme="minorHAnsi" w:hAnsiTheme="minorHAnsi" w:cstheme="minorHAnsi"/>
                <w:sz w:val="22"/>
                <w:szCs w:val="22"/>
              </w:rPr>
              <w:t>ΤΜΗΜΑ ΔΙΑΧΕΙΡΙΣΗΣ &amp; ΣΥΝΤΗΡΗΣΗΣ ΟΧΗΜΑΤΩΝ</w:t>
            </w:r>
          </w:p>
        </w:tc>
        <w:tc>
          <w:tcPr>
            <w:tcW w:w="4536" w:type="dxa"/>
            <w:shd w:val="clear" w:color="auto" w:fill="auto"/>
          </w:tcPr>
          <w:p w:rsidR="00693CBF" w:rsidRDefault="00693CBF" w:rsidP="00693CBF">
            <w:pPr>
              <w:jc w:val="center"/>
              <w:rPr>
                <w:rFonts w:asciiTheme="minorHAnsi" w:hAnsiTheme="minorHAnsi" w:cstheme="minorHAnsi"/>
                <w:sz w:val="22"/>
                <w:szCs w:val="22"/>
              </w:rPr>
            </w:pPr>
            <w:r>
              <w:rPr>
                <w:rFonts w:asciiTheme="minorHAnsi" w:hAnsiTheme="minorHAnsi" w:cstheme="minorHAnsi"/>
                <w:sz w:val="22"/>
                <w:szCs w:val="22"/>
              </w:rPr>
              <w:t>¨Ασφάλιση οχημάτων – μηχανημάτων έργου¨</w:t>
            </w:r>
          </w:p>
          <w:p w:rsidR="00693CBF" w:rsidRDefault="00693CBF" w:rsidP="00693CBF">
            <w:pPr>
              <w:jc w:val="center"/>
              <w:rPr>
                <w:rFonts w:asciiTheme="minorHAnsi" w:hAnsiTheme="minorHAnsi" w:cstheme="minorHAnsi"/>
                <w:sz w:val="22"/>
                <w:szCs w:val="22"/>
              </w:rPr>
            </w:pPr>
            <w:r>
              <w:rPr>
                <w:rFonts w:asciiTheme="minorHAnsi" w:hAnsiTheme="minorHAnsi" w:cstheme="minorHAnsi"/>
                <w:sz w:val="22"/>
                <w:szCs w:val="22"/>
              </w:rPr>
              <w:t>Αριθμός μελέτης:   32/202</w:t>
            </w:r>
            <w:r w:rsidRPr="00907CAC">
              <w:rPr>
                <w:rFonts w:asciiTheme="minorHAnsi" w:hAnsiTheme="minorHAnsi" w:cstheme="minorHAnsi"/>
                <w:sz w:val="22"/>
                <w:szCs w:val="22"/>
              </w:rPr>
              <w:t>5</w:t>
            </w:r>
            <w:r>
              <w:rPr>
                <w:rFonts w:asciiTheme="minorHAnsi" w:hAnsiTheme="minorHAnsi" w:cstheme="minorHAnsi"/>
                <w:sz w:val="22"/>
                <w:szCs w:val="22"/>
              </w:rPr>
              <w:t xml:space="preserve"> Δ.Π.</w:t>
            </w:r>
          </w:p>
          <w:p w:rsidR="00693CBF" w:rsidRPr="00832B76" w:rsidRDefault="00693CBF" w:rsidP="00693CBF">
            <w:pPr>
              <w:jc w:val="center"/>
              <w:rPr>
                <w:rFonts w:asciiTheme="minorHAnsi" w:hAnsiTheme="minorHAnsi" w:cstheme="minorHAnsi"/>
                <w:sz w:val="22"/>
                <w:szCs w:val="22"/>
              </w:rPr>
            </w:pPr>
            <w:r w:rsidRPr="00832B76">
              <w:rPr>
                <w:rFonts w:asciiTheme="minorHAnsi" w:hAnsiTheme="minorHAnsi" w:cstheme="minorHAnsi"/>
                <w:sz w:val="22"/>
                <w:szCs w:val="22"/>
              </w:rPr>
              <w:t xml:space="preserve">Προϋπολογισμός:   </w:t>
            </w:r>
            <w:r w:rsidRPr="009573B4">
              <w:rPr>
                <w:rFonts w:ascii="Calibri" w:hAnsi="Calibri" w:cs="Calibri"/>
                <w:color w:val="000000"/>
                <w:sz w:val="22"/>
                <w:szCs w:val="22"/>
                <w:lang w:eastAsia="el-GR"/>
              </w:rPr>
              <w:t>139.986,00</w:t>
            </w:r>
            <w:r>
              <w:rPr>
                <w:rFonts w:ascii="Calibri" w:hAnsi="Calibri" w:cs="Calibri"/>
                <w:color w:val="000000"/>
                <w:sz w:val="22"/>
                <w:szCs w:val="22"/>
                <w:lang w:eastAsia="el-GR"/>
              </w:rPr>
              <w:t xml:space="preserve"> </w:t>
            </w:r>
            <w:r w:rsidRPr="002F498C">
              <w:rPr>
                <w:rFonts w:ascii="Calibri" w:hAnsi="Calibri" w:cs="Calibri"/>
                <w:color w:val="000000"/>
                <w:sz w:val="22"/>
                <w:szCs w:val="22"/>
                <w:lang w:eastAsia="el-GR"/>
              </w:rPr>
              <w:t>€</w:t>
            </w:r>
          </w:p>
          <w:p w:rsidR="00693CBF" w:rsidRDefault="00693CBF" w:rsidP="00693CBF">
            <w:pPr>
              <w:jc w:val="center"/>
              <w:rPr>
                <w:rFonts w:asciiTheme="minorHAnsi" w:hAnsiTheme="minorHAnsi" w:cstheme="minorHAnsi"/>
                <w:sz w:val="22"/>
                <w:szCs w:val="22"/>
              </w:rPr>
            </w:pPr>
          </w:p>
        </w:tc>
      </w:tr>
    </w:tbl>
    <w:p w:rsidR="00693CBF" w:rsidRDefault="00693CBF" w:rsidP="00693CBF">
      <w:pPr>
        <w:rPr>
          <w:rFonts w:asciiTheme="minorHAnsi" w:hAnsiTheme="minorHAnsi" w:cstheme="minorHAnsi"/>
          <w:sz w:val="22"/>
          <w:szCs w:val="22"/>
        </w:rPr>
      </w:pPr>
    </w:p>
    <w:p w:rsidR="00693CBF" w:rsidRDefault="00693CBF" w:rsidP="00693CBF">
      <w:pPr>
        <w:widowControl w:val="0"/>
        <w:jc w:val="center"/>
        <w:rPr>
          <w:rFonts w:asciiTheme="minorHAnsi" w:hAnsiTheme="minorHAnsi" w:cstheme="minorHAnsi"/>
          <w:b/>
          <w:szCs w:val="24"/>
          <w:u w:val="single"/>
        </w:rPr>
      </w:pPr>
      <w:r>
        <w:rPr>
          <w:rFonts w:asciiTheme="minorHAnsi" w:hAnsiTheme="minorHAnsi" w:cstheme="minorHAnsi"/>
          <w:b/>
          <w:color w:val="00000A"/>
          <w:szCs w:val="24"/>
          <w:u w:val="single"/>
        </w:rPr>
        <w:t>ΕΝΤΥΠΟ ΟΙΚΟΝΟΜΙΚΗΣ ΠΡΟΣΦΟΡΑΣ</w:t>
      </w:r>
    </w:p>
    <w:p w:rsidR="00693CBF" w:rsidRDefault="00693CBF" w:rsidP="00693CBF">
      <w:pPr>
        <w:widowControl w:val="0"/>
        <w:rPr>
          <w:rFonts w:asciiTheme="minorHAnsi" w:hAnsiTheme="minorHAnsi" w:cstheme="minorHAnsi"/>
          <w:sz w:val="22"/>
          <w:szCs w:val="22"/>
        </w:rPr>
      </w:pPr>
      <w:r>
        <w:rPr>
          <w:rFonts w:asciiTheme="minorHAnsi" w:hAnsiTheme="minorHAnsi" w:cstheme="minorHAnsi"/>
          <w:color w:val="00000A"/>
          <w:sz w:val="22"/>
          <w:szCs w:val="22"/>
        </w:rPr>
        <w:t>Προς:</w:t>
      </w:r>
    </w:p>
    <w:p w:rsidR="00693CBF" w:rsidRDefault="00693CBF" w:rsidP="00693CBF">
      <w:pPr>
        <w:widowControl w:val="0"/>
        <w:rPr>
          <w:rFonts w:asciiTheme="minorHAnsi" w:hAnsiTheme="minorHAnsi" w:cstheme="minorHAnsi"/>
          <w:sz w:val="22"/>
          <w:szCs w:val="22"/>
        </w:rPr>
      </w:pPr>
      <w:r>
        <w:rPr>
          <w:rFonts w:asciiTheme="minorHAnsi" w:hAnsiTheme="minorHAnsi" w:cstheme="minorHAnsi"/>
          <w:color w:val="00000A"/>
          <w:sz w:val="22"/>
          <w:szCs w:val="22"/>
        </w:rPr>
        <w:t>ΔΗΜΟ ΠΑΙΑΝΙΑΣ</w:t>
      </w:r>
    </w:p>
    <w:p w:rsidR="00693CBF" w:rsidRDefault="00693CBF" w:rsidP="00693CBF">
      <w:pPr>
        <w:widowControl w:val="0"/>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Αφού έλαβα γνώση της </w:t>
      </w:r>
      <w:proofErr w:type="spellStart"/>
      <w:r>
        <w:rPr>
          <w:rFonts w:asciiTheme="minorHAnsi" w:hAnsiTheme="minorHAnsi" w:cstheme="minorHAnsi"/>
          <w:color w:val="00000A"/>
          <w:sz w:val="22"/>
          <w:szCs w:val="22"/>
        </w:rPr>
        <w:t>αριθμ</w:t>
      </w:r>
      <w:proofErr w:type="spellEnd"/>
      <w:r>
        <w:rPr>
          <w:rFonts w:asciiTheme="minorHAnsi" w:hAnsiTheme="minorHAnsi" w:cstheme="minorHAnsi"/>
          <w:color w:val="00000A"/>
          <w:sz w:val="22"/>
          <w:szCs w:val="22"/>
        </w:rPr>
        <w:t xml:space="preserve">. 32/2025 Δ.Π. μελέτης με τίτλο: </w:t>
      </w:r>
      <w:r>
        <w:rPr>
          <w:rFonts w:asciiTheme="minorHAnsi" w:hAnsiTheme="minorHAnsi" w:cstheme="minorHAnsi"/>
          <w:sz w:val="22"/>
          <w:szCs w:val="22"/>
        </w:rPr>
        <w:t>Ασφάλιση οχημάτων – μηχανημάτων έργου</w:t>
      </w:r>
      <w:r>
        <w:rPr>
          <w:rFonts w:asciiTheme="minorHAnsi" w:hAnsiTheme="minorHAnsi" w:cstheme="minorHAnsi"/>
          <w:color w:val="00000A"/>
          <w:sz w:val="22"/>
          <w:szCs w:val="22"/>
        </w:rPr>
        <w:t xml:space="preserve">¨, καθώς και των συνθηκών εκτέλεσης της υπηρεσίας αυτής, υποβάλλω την παρούσα προσφορά και δηλώνω ότι αποδέχομαι πλήρως και χωρίς επιφύλαξη όλα αυτά και αναλαμβάνω την εκτέλεση της εργασίας με τις παρακάτω προσφερόμενες τιμές: </w:t>
      </w:r>
    </w:p>
    <w:p w:rsidR="00693CBF" w:rsidRDefault="00693CBF" w:rsidP="00693CBF">
      <w:pPr>
        <w:widowControl w:val="0"/>
        <w:spacing w:after="120"/>
        <w:jc w:val="both"/>
        <w:rPr>
          <w:rFonts w:asciiTheme="minorHAnsi" w:hAnsiTheme="minorHAnsi" w:cstheme="minorHAnsi"/>
          <w:color w:val="00000A"/>
          <w:sz w:val="22"/>
          <w:szCs w:val="22"/>
        </w:rPr>
      </w:pPr>
    </w:p>
    <w:tbl>
      <w:tblPr>
        <w:tblW w:w="14312" w:type="dxa"/>
        <w:jc w:val="center"/>
        <w:tblLayout w:type="fixed"/>
        <w:tblLook w:val="04A0" w:firstRow="1" w:lastRow="0" w:firstColumn="1" w:lastColumn="0" w:noHBand="0" w:noVBand="1"/>
      </w:tblPr>
      <w:tblGrid>
        <w:gridCol w:w="641"/>
        <w:gridCol w:w="2127"/>
        <w:gridCol w:w="2330"/>
        <w:gridCol w:w="1701"/>
        <w:gridCol w:w="1418"/>
        <w:gridCol w:w="1276"/>
        <w:gridCol w:w="1275"/>
        <w:gridCol w:w="1276"/>
        <w:gridCol w:w="1276"/>
        <w:gridCol w:w="992"/>
      </w:tblGrid>
      <w:tr w:rsidR="00693CBF" w:rsidRPr="007642A3" w:rsidTr="00693CBF">
        <w:trPr>
          <w:trHeight w:val="510"/>
          <w:jc w:val="center"/>
        </w:trPr>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693CBF" w:rsidRPr="00D45FCA" w:rsidRDefault="00693CBF" w:rsidP="00693CBF">
            <w:pPr>
              <w:rPr>
                <w:rFonts w:asciiTheme="minorHAnsi" w:hAnsiTheme="minorHAnsi" w:cstheme="minorHAnsi"/>
                <w:b/>
                <w:bCs/>
                <w:sz w:val="20"/>
                <w:lang w:eastAsia="el-GR"/>
              </w:rPr>
            </w:pPr>
            <w:r w:rsidRPr="00D45FCA">
              <w:rPr>
                <w:rFonts w:asciiTheme="minorHAnsi" w:hAnsiTheme="minorHAnsi" w:cstheme="minorHAnsi"/>
                <w:b/>
                <w:bCs/>
                <w:sz w:val="20"/>
                <w:lang w:eastAsia="el-GR"/>
              </w:rPr>
              <w:t>α/α</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b/>
                <w:bCs/>
                <w:sz w:val="20"/>
                <w:lang w:eastAsia="el-GR"/>
              </w:rPr>
            </w:pPr>
            <w:r w:rsidRPr="00D45FCA">
              <w:rPr>
                <w:rFonts w:asciiTheme="minorHAnsi" w:hAnsiTheme="minorHAnsi" w:cstheme="minorHAnsi"/>
                <w:b/>
                <w:bCs/>
                <w:sz w:val="20"/>
                <w:lang w:eastAsia="el-GR"/>
              </w:rPr>
              <w:t>Αρ. Κυκλοφορίας</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b/>
                <w:bCs/>
                <w:sz w:val="20"/>
                <w:lang w:eastAsia="el-GR"/>
              </w:rPr>
            </w:pPr>
            <w:r w:rsidRPr="00D45FCA">
              <w:rPr>
                <w:rFonts w:asciiTheme="minorHAnsi" w:hAnsiTheme="minorHAnsi" w:cstheme="minorHAnsi"/>
                <w:b/>
                <w:bCs/>
                <w:sz w:val="20"/>
                <w:lang w:eastAsia="el-GR"/>
              </w:rPr>
              <w:t>Μάρκα Μοντέλο</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ind w:left="-471"/>
              <w:jc w:val="center"/>
              <w:rPr>
                <w:rFonts w:asciiTheme="minorHAnsi" w:hAnsiTheme="minorHAnsi" w:cstheme="minorHAnsi"/>
                <w:b/>
                <w:bCs/>
                <w:sz w:val="20"/>
                <w:lang w:eastAsia="el-GR"/>
              </w:rPr>
            </w:pPr>
            <w:r w:rsidRPr="00D45FCA">
              <w:rPr>
                <w:rFonts w:asciiTheme="minorHAnsi" w:hAnsiTheme="minorHAnsi" w:cstheme="minorHAnsi"/>
                <w:b/>
                <w:bCs/>
                <w:sz w:val="20"/>
                <w:lang w:eastAsia="el-GR"/>
              </w:rPr>
              <w:t>Τύπος</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b/>
                <w:bCs/>
                <w:sz w:val="20"/>
                <w:lang w:eastAsia="el-GR"/>
              </w:rPr>
            </w:pPr>
            <w:r w:rsidRPr="00D45FCA">
              <w:rPr>
                <w:rFonts w:asciiTheme="minorHAnsi" w:hAnsiTheme="minorHAnsi" w:cstheme="minorHAnsi"/>
                <w:b/>
                <w:bCs/>
                <w:sz w:val="20"/>
                <w:lang w:eastAsia="el-GR"/>
              </w:rPr>
              <w:t>Κ</w:t>
            </w:r>
            <w:r>
              <w:rPr>
                <w:rFonts w:asciiTheme="minorHAnsi" w:hAnsiTheme="minorHAnsi" w:cstheme="minorHAnsi"/>
                <w:b/>
                <w:bCs/>
                <w:sz w:val="20"/>
                <w:lang w:eastAsia="el-GR"/>
              </w:rPr>
              <w:t>αύσιμο</w:t>
            </w:r>
          </w:p>
        </w:tc>
        <w:tc>
          <w:tcPr>
            <w:tcW w:w="1276"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b/>
                <w:bCs/>
                <w:sz w:val="20"/>
                <w:lang w:eastAsia="el-GR"/>
              </w:rPr>
            </w:pPr>
            <w:r w:rsidRPr="00D45FCA">
              <w:rPr>
                <w:rFonts w:asciiTheme="minorHAnsi" w:hAnsiTheme="minorHAnsi" w:cstheme="minorHAnsi"/>
                <w:b/>
                <w:bCs/>
                <w:sz w:val="20"/>
                <w:lang w:eastAsia="el-GR"/>
              </w:rPr>
              <w:t>Φορ. Ισχύς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93CBF" w:rsidRPr="00D45FCA" w:rsidRDefault="00693CBF" w:rsidP="00693CBF">
            <w:pPr>
              <w:jc w:val="right"/>
              <w:rPr>
                <w:rFonts w:asciiTheme="minorHAnsi" w:hAnsiTheme="minorHAnsi" w:cstheme="minorHAnsi"/>
                <w:b/>
                <w:bCs/>
                <w:sz w:val="20"/>
                <w:lang w:eastAsia="el-GR"/>
              </w:rPr>
            </w:pPr>
            <w:r w:rsidRPr="00D45FCA">
              <w:rPr>
                <w:rFonts w:asciiTheme="minorHAnsi" w:hAnsiTheme="minorHAnsi" w:cstheme="minorHAnsi"/>
                <w:b/>
                <w:bCs/>
                <w:sz w:val="20"/>
                <w:lang w:eastAsia="el-GR"/>
              </w:rPr>
              <w:t>Ασφάλιστρα 2026</w:t>
            </w:r>
          </w:p>
        </w:tc>
        <w:tc>
          <w:tcPr>
            <w:tcW w:w="1276"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right"/>
              <w:rPr>
                <w:rFonts w:asciiTheme="minorHAnsi" w:hAnsiTheme="minorHAnsi" w:cstheme="minorHAnsi"/>
                <w:b/>
                <w:bCs/>
                <w:sz w:val="20"/>
                <w:lang w:eastAsia="el-GR"/>
              </w:rPr>
            </w:pPr>
            <w:r w:rsidRPr="00D45FCA">
              <w:rPr>
                <w:rFonts w:asciiTheme="minorHAnsi" w:hAnsiTheme="minorHAnsi" w:cstheme="minorHAnsi"/>
                <w:b/>
                <w:bCs/>
                <w:sz w:val="20"/>
                <w:lang w:eastAsia="el-GR"/>
              </w:rPr>
              <w:t>Ασφάλιστρα 2027</w:t>
            </w:r>
          </w:p>
        </w:tc>
        <w:tc>
          <w:tcPr>
            <w:tcW w:w="1276"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right"/>
              <w:rPr>
                <w:rFonts w:asciiTheme="minorHAnsi" w:hAnsiTheme="minorHAnsi" w:cstheme="minorHAnsi"/>
                <w:b/>
                <w:bCs/>
                <w:sz w:val="20"/>
                <w:lang w:eastAsia="el-GR"/>
              </w:rPr>
            </w:pPr>
            <w:r w:rsidRPr="00D45FCA">
              <w:rPr>
                <w:rFonts w:asciiTheme="minorHAnsi" w:hAnsiTheme="minorHAnsi" w:cstheme="minorHAnsi"/>
                <w:b/>
                <w:bCs/>
                <w:sz w:val="20"/>
                <w:lang w:eastAsia="el-GR"/>
              </w:rPr>
              <w:t>Ασφάλιστρα 2028</w:t>
            </w:r>
          </w:p>
        </w:tc>
        <w:tc>
          <w:tcPr>
            <w:tcW w:w="992"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right"/>
              <w:rPr>
                <w:rFonts w:asciiTheme="minorHAnsi" w:hAnsiTheme="minorHAnsi" w:cstheme="minorHAnsi"/>
                <w:b/>
                <w:bCs/>
                <w:sz w:val="20"/>
                <w:lang w:eastAsia="el-GR"/>
              </w:rPr>
            </w:pPr>
            <w:r w:rsidRPr="00D45FCA">
              <w:rPr>
                <w:rFonts w:asciiTheme="minorHAnsi" w:hAnsiTheme="minorHAnsi" w:cstheme="minorHAnsi"/>
                <w:b/>
                <w:bCs/>
                <w:sz w:val="20"/>
                <w:lang w:eastAsia="el-GR"/>
              </w:rPr>
              <w:t>ΣΥΝΟΛΟ</w:t>
            </w:r>
          </w:p>
        </w:tc>
      </w:tr>
      <w:tr w:rsidR="00693CBF" w:rsidRPr="007642A3" w:rsidTr="00693CBF">
        <w:trPr>
          <w:trHeight w:val="255"/>
          <w:jc w:val="center"/>
        </w:trPr>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693CBF" w:rsidRPr="00D45FCA" w:rsidRDefault="00693CBF" w:rsidP="00693CBF">
            <w:pPr>
              <w:rPr>
                <w:rFonts w:asciiTheme="minorHAnsi" w:hAnsiTheme="minorHAnsi" w:cstheme="minorHAnsi"/>
                <w:b/>
                <w:bCs/>
                <w:sz w:val="20"/>
                <w:lang w:eastAsia="el-GR"/>
              </w:rPr>
            </w:pPr>
            <w:r w:rsidRPr="00D45FCA">
              <w:rPr>
                <w:rFonts w:asciiTheme="minorHAnsi" w:hAnsiTheme="minorHAnsi" w:cstheme="minorHAnsi"/>
                <w:b/>
                <w:bCs/>
                <w:sz w:val="20"/>
                <w:lang w:eastAsia="el-GR"/>
              </w:rPr>
              <w:t>1</w:t>
            </w:r>
          </w:p>
        </w:tc>
        <w:tc>
          <w:tcPr>
            <w:tcW w:w="13671" w:type="dxa"/>
            <w:gridSpan w:val="9"/>
            <w:tcBorders>
              <w:top w:val="single" w:sz="4" w:space="0" w:color="auto"/>
              <w:left w:val="single" w:sz="4" w:space="0" w:color="auto"/>
              <w:bottom w:val="single" w:sz="4" w:space="0" w:color="auto"/>
              <w:right w:val="single" w:sz="4" w:space="0" w:color="auto"/>
            </w:tcBorders>
            <w:shd w:val="clear" w:color="auto" w:fill="auto"/>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b/>
                <w:bCs/>
                <w:sz w:val="20"/>
                <w:lang w:eastAsia="el-GR"/>
              </w:rPr>
              <w:t>ΔΙΟΙΚΗΤΙΚΕΣ ΥΠΗΡΕΙΕΣ (</w:t>
            </w:r>
            <w:r>
              <w:rPr>
                <w:rFonts w:asciiTheme="minorHAnsi" w:hAnsiTheme="minorHAnsi" w:cstheme="minorHAnsi"/>
                <w:b/>
                <w:bCs/>
                <w:sz w:val="20"/>
                <w:lang w:eastAsia="el-GR"/>
              </w:rPr>
              <w:t>Α.Λ.Ε.</w:t>
            </w:r>
            <w:r w:rsidRPr="00D45FCA">
              <w:rPr>
                <w:rFonts w:asciiTheme="minorHAnsi" w:hAnsiTheme="minorHAnsi" w:cstheme="minorHAnsi"/>
                <w:b/>
                <w:bCs/>
                <w:sz w:val="20"/>
                <w:lang w:eastAsia="el-GR"/>
              </w:rPr>
              <w:t xml:space="preserve"> 010.242.05.01)</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1.1</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ΚΗΙ 7277</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HYUNDAI</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ΕΠΙΒΑΤΙΚΟ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ΒΕΝΖΙΝΗ</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16</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1.2</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ΚΗΗ 2433</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PEUGEOT 208</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ΕΠΙΒΑΤΙΚΟ</w:t>
            </w:r>
          </w:p>
        </w:tc>
        <w:tc>
          <w:tcPr>
            <w:tcW w:w="1418"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ΗΛΕΚΤΡΙΚΟ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1.3</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ΚΗΗ 2434</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PEUGEOT 208</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ΕΠΙΒΑΤΙΚΟ</w:t>
            </w:r>
          </w:p>
        </w:tc>
        <w:tc>
          <w:tcPr>
            <w:tcW w:w="1418"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ΗΛΕΚΤΡΙΚΟ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1.4</w:t>
            </w:r>
          </w:p>
        </w:tc>
        <w:tc>
          <w:tcPr>
            <w:tcW w:w="2127"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ΚΗΗ 2436</w:t>
            </w:r>
          </w:p>
        </w:tc>
        <w:tc>
          <w:tcPr>
            <w:tcW w:w="2330"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PEUGEOT Ε-TRAVELLER</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ΕΠΙΒΑΤΙΚΟ</w:t>
            </w:r>
          </w:p>
        </w:tc>
        <w:tc>
          <w:tcPr>
            <w:tcW w:w="1418"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ΗΛΕΚΤΡΙΚΟ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1.5</w:t>
            </w:r>
          </w:p>
        </w:tc>
        <w:tc>
          <w:tcPr>
            <w:tcW w:w="2127"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VR3KBDGK1SS151386</w:t>
            </w:r>
          </w:p>
        </w:tc>
        <w:tc>
          <w:tcPr>
            <w:tcW w:w="2330"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xml:space="preserve">PEUGEOT 3008 PHEV </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ΕΠΙΒΑΤΙΚΟ</w:t>
            </w:r>
          </w:p>
        </w:tc>
        <w:tc>
          <w:tcPr>
            <w:tcW w:w="1418"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ΗΛΕΚΤΡΙΚΟ - ΒΕΝΖΙΝΗ</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1.6</w:t>
            </w:r>
          </w:p>
        </w:tc>
        <w:tc>
          <w:tcPr>
            <w:tcW w:w="2127"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NLNC3EML610009667</w:t>
            </w:r>
          </w:p>
        </w:tc>
        <w:tc>
          <w:tcPr>
            <w:tcW w:w="2330"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KARCAN-E-JET</w:t>
            </w:r>
          </w:p>
        </w:tc>
        <w:tc>
          <w:tcPr>
            <w:tcW w:w="1701"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ΛΕΩΦΟΡΕΙΟ</w:t>
            </w:r>
          </w:p>
        </w:tc>
        <w:tc>
          <w:tcPr>
            <w:tcW w:w="1418"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ΗΛΕΚΤΡΙΚΟ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1.7</w:t>
            </w:r>
          </w:p>
        </w:tc>
        <w:tc>
          <w:tcPr>
            <w:tcW w:w="2127"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NLNC3EMLX10009669</w:t>
            </w:r>
          </w:p>
        </w:tc>
        <w:tc>
          <w:tcPr>
            <w:tcW w:w="2330"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KARCAN-E-JET</w:t>
            </w:r>
          </w:p>
        </w:tc>
        <w:tc>
          <w:tcPr>
            <w:tcW w:w="1701"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ΛΕΩΦΟΡΕΙΟ</w:t>
            </w:r>
          </w:p>
        </w:tc>
        <w:tc>
          <w:tcPr>
            <w:tcW w:w="1418"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ΗΛΕΚΤΡΙΚΟ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1.8</w:t>
            </w:r>
          </w:p>
        </w:tc>
        <w:tc>
          <w:tcPr>
            <w:tcW w:w="2127"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NLNC3EML810009668</w:t>
            </w:r>
          </w:p>
        </w:tc>
        <w:tc>
          <w:tcPr>
            <w:tcW w:w="2330"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KARCAN-E-JET</w:t>
            </w:r>
          </w:p>
        </w:tc>
        <w:tc>
          <w:tcPr>
            <w:tcW w:w="1701"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ΛΕΩΦΟΡΕΙΟ</w:t>
            </w:r>
          </w:p>
        </w:tc>
        <w:tc>
          <w:tcPr>
            <w:tcW w:w="1418"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ΗΛΕΚΤΡΙΚΟ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1.9</w:t>
            </w:r>
          </w:p>
        </w:tc>
        <w:tc>
          <w:tcPr>
            <w:tcW w:w="2127"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NLNC3EML610009670</w:t>
            </w:r>
          </w:p>
        </w:tc>
        <w:tc>
          <w:tcPr>
            <w:tcW w:w="2330"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KARCAN-E-JET</w:t>
            </w:r>
          </w:p>
        </w:tc>
        <w:tc>
          <w:tcPr>
            <w:tcW w:w="1701"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ΛΕΩΦΟΡΕΙΟ</w:t>
            </w:r>
          </w:p>
        </w:tc>
        <w:tc>
          <w:tcPr>
            <w:tcW w:w="1418"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ΗΛΕΚΤΡΙΚΟ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1.10</w:t>
            </w:r>
          </w:p>
        </w:tc>
        <w:tc>
          <w:tcPr>
            <w:tcW w:w="2127"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hyperlink r:id="rId5" w:anchor="RANGE!A1" w:history="1">
              <w:r w:rsidRPr="00D45FCA">
                <w:rPr>
                  <w:rFonts w:asciiTheme="minorHAnsi" w:hAnsiTheme="minorHAnsi" w:cstheme="minorHAnsi"/>
                  <w:sz w:val="20"/>
                  <w:lang w:eastAsia="el-GR"/>
                </w:rPr>
                <w:t>ΚΗΗ 2271</w:t>
              </w:r>
            </w:hyperlink>
          </w:p>
        </w:tc>
        <w:tc>
          <w:tcPr>
            <w:tcW w:w="2330"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 xml:space="preserve">IVECO </w:t>
            </w:r>
          </w:p>
        </w:tc>
        <w:tc>
          <w:tcPr>
            <w:tcW w:w="1701"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ΛΕΩΦΟΡΕΙΟ</w:t>
            </w:r>
          </w:p>
        </w:tc>
        <w:tc>
          <w:tcPr>
            <w:tcW w:w="1418"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18</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1.11</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ΖΧΜ 256</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HONDA</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ΜΟΤΟΣΥΚΛΕΤΑ</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ΒΕΝΖΙΝΗ</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8.0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1.12</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ΖΧΜ 257</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HONDA</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ΜΟΤΟΣΥΚΛΕΤΑ</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ΒΕΝΖΙΝΗ</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8.0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1.13</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ΚΟΥ 229</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HONDA</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ΜΟΤΟΣΥΚΛΕΤΑ</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ΒΕΝΖΙΝΗ</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255"/>
          <w:jc w:val="center"/>
        </w:trPr>
        <w:tc>
          <w:tcPr>
            <w:tcW w:w="9493" w:type="dxa"/>
            <w:gridSpan w:val="6"/>
            <w:tcBorders>
              <w:top w:val="single" w:sz="4" w:space="0" w:color="auto"/>
              <w:left w:val="single" w:sz="4" w:space="0" w:color="auto"/>
              <w:bottom w:val="single" w:sz="4" w:space="0" w:color="auto"/>
              <w:right w:val="nil"/>
            </w:tcBorders>
            <w:shd w:val="clear" w:color="auto" w:fill="auto"/>
            <w:hideMark/>
          </w:tcPr>
          <w:p w:rsidR="00693CBF" w:rsidRPr="00D45FCA" w:rsidRDefault="00693CBF" w:rsidP="00693CBF">
            <w:pPr>
              <w:jc w:val="right"/>
              <w:rPr>
                <w:rFonts w:asciiTheme="minorHAnsi" w:hAnsiTheme="minorHAnsi" w:cstheme="minorHAnsi"/>
                <w:b/>
                <w:bCs/>
                <w:sz w:val="20"/>
                <w:lang w:eastAsia="el-GR"/>
              </w:rPr>
            </w:pPr>
            <w:r w:rsidRPr="00D45FCA">
              <w:rPr>
                <w:rFonts w:asciiTheme="minorHAnsi" w:hAnsiTheme="minorHAnsi" w:cstheme="minorHAnsi"/>
                <w:b/>
                <w:bCs/>
                <w:sz w:val="20"/>
                <w:lang w:eastAsia="el-GR"/>
              </w:rPr>
              <w:lastRenderedPageBreak/>
              <w:t>ΣΥΝΟΛΟ 1 - ΔΙΟΙΚΗΤΙΚΕΣ ΥΠΗΡΕΣΙΕΣ</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255"/>
          <w:jc w:val="center"/>
        </w:trPr>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693CBF" w:rsidRPr="00D45FCA" w:rsidRDefault="00693CBF" w:rsidP="00693CBF">
            <w:pPr>
              <w:rPr>
                <w:rFonts w:asciiTheme="minorHAnsi" w:hAnsiTheme="minorHAnsi" w:cstheme="minorHAnsi"/>
                <w:b/>
                <w:bCs/>
                <w:sz w:val="20"/>
                <w:lang w:eastAsia="el-GR"/>
              </w:rPr>
            </w:pPr>
            <w:r w:rsidRPr="00D45FCA">
              <w:rPr>
                <w:rFonts w:asciiTheme="minorHAnsi" w:hAnsiTheme="minorHAnsi" w:cstheme="minorHAnsi"/>
                <w:b/>
                <w:bCs/>
                <w:sz w:val="20"/>
                <w:lang w:eastAsia="el-GR"/>
              </w:rPr>
              <w:t>2</w:t>
            </w:r>
          </w:p>
        </w:tc>
        <w:tc>
          <w:tcPr>
            <w:tcW w:w="13671" w:type="dxa"/>
            <w:gridSpan w:val="9"/>
            <w:tcBorders>
              <w:top w:val="single" w:sz="4" w:space="0" w:color="auto"/>
              <w:left w:val="single" w:sz="4" w:space="0" w:color="auto"/>
              <w:bottom w:val="single" w:sz="4" w:space="0" w:color="auto"/>
              <w:right w:val="single" w:sz="4" w:space="0" w:color="auto"/>
            </w:tcBorders>
            <w:shd w:val="clear" w:color="auto" w:fill="auto"/>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b/>
                <w:bCs/>
                <w:sz w:val="20"/>
                <w:lang w:eastAsia="el-GR"/>
              </w:rPr>
              <w:t>ΚΑΘΑΡΙΟΤΗΤΑ (</w:t>
            </w:r>
            <w:r>
              <w:rPr>
                <w:rFonts w:asciiTheme="minorHAnsi" w:hAnsiTheme="minorHAnsi" w:cstheme="minorHAnsi"/>
                <w:b/>
                <w:bCs/>
                <w:sz w:val="20"/>
                <w:lang w:eastAsia="el-GR"/>
              </w:rPr>
              <w:t>Α.Λ.Ε.</w:t>
            </w:r>
            <w:r w:rsidRPr="00D45FCA">
              <w:rPr>
                <w:rFonts w:asciiTheme="minorHAnsi" w:hAnsiTheme="minorHAnsi" w:cstheme="minorHAnsi"/>
                <w:b/>
                <w:bCs/>
                <w:sz w:val="20"/>
                <w:lang w:eastAsia="el-GR"/>
              </w:rPr>
              <w:t xml:space="preserve">  020.242.05.01)</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2.1</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2179</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IVECO SPA</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2.2</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2262</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IVECO SPA</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2.3</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ΚΗΗ 7371</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2.4</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7372</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2.5</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7373</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2.6</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7374</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2.7</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7375</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2.8</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7376</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2.9</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7377</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2.10</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KHI 6563</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38</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2.11</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ΚΗΗ 2422</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MAN</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48</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2.12</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ΚΤΥ 1000</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FORD</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54</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2.13</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KHI 9636</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SCANIA</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ΑΠΟΡΡΙΜΜΑΤΟΦΟΡΟ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53</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2.14</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KHI7328</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FIAT</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ΕΠΙΒΑΤΙΚΟ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ΒΕΝΖΙΝΗ</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9</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2.15</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ME 142230</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MERCEDES</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ΚΑΔΟΠΛΥΝΤΗΡΙΟ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66</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2.16</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ΜΕ 118110</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NISSAN</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ΚΑΛΑΘΟΦΟΡΟ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131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2.17</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ΜΕ 54323</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IVECO</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ΚΑΛΑΘΟΦΟΡΟ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42</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2.18</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ΜΕ 160873</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RASKO</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ΣΑΡΩΘΡΟ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ΗΛΕΚΤΡΙΚΟ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55KW</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2.19</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ΜΕ 104823</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BUCHER</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ΣΑΡΩΘΡΟ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2.20</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ΜΕ 84664</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BUCHER</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ΣΑΡΩΘΡΟ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136</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51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2.21</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7397</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 (1) + KAOYSSIS (2)</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ΤΡΑΚΤΟΡΑΣ + ΕΠΙΚΑΘΗΜΕΝΑ (2)</w:t>
            </w:r>
          </w:p>
        </w:tc>
        <w:tc>
          <w:tcPr>
            <w:tcW w:w="1418"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77</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2.22</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ΚΗΗ 2423</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NISSAN</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ΦΟΡΤΗΓΟ  (&lt;3,5tn)</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16</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2.23</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KHI 3184</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ΦΟΡΤΗΓΟ ΜΕ ΑΡΠΑΓΗ</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38</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2.24</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KHI 6564</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ΦΟΡΤΗΓΟ ΜΕ ΑΡΠΑΓΗ</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38</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2.25</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KHI 6570</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VOLVO</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ΦΟΡΤΗΓΟ ΜΕ ΑΡΠΑΓΗ</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33</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2.26</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ΚΗΙ 6582</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ΦΟΡΤΗΓΟ ΜΕ ΑΡΠΑΓΗ</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77</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2.27</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ΚΤΥ 1925</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MERCEDES</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ΦΟΡΤΗΓΟ ΜΕ ΑΡΠΑΓΗ</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46</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2.28</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ME 306481</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JCB</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ΦΟΡΤΩΤΗΣ</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99</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2.29</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ΜΕ 104746</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BOBCAT</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ΦΟΡΤΩΤΗΣ</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49</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9493" w:type="dxa"/>
            <w:gridSpan w:val="6"/>
            <w:tcBorders>
              <w:top w:val="single" w:sz="4" w:space="0" w:color="auto"/>
              <w:left w:val="single" w:sz="4" w:space="0" w:color="auto"/>
              <w:bottom w:val="single" w:sz="4" w:space="0" w:color="auto"/>
              <w:right w:val="nil"/>
            </w:tcBorders>
            <w:shd w:val="clear" w:color="auto" w:fill="auto"/>
            <w:hideMark/>
          </w:tcPr>
          <w:p w:rsidR="00693CBF" w:rsidRPr="00D45FCA" w:rsidRDefault="00693CBF" w:rsidP="00693CBF">
            <w:pPr>
              <w:jc w:val="right"/>
              <w:rPr>
                <w:rFonts w:asciiTheme="minorHAnsi" w:hAnsiTheme="minorHAnsi" w:cstheme="minorHAnsi"/>
                <w:b/>
                <w:bCs/>
                <w:sz w:val="20"/>
                <w:lang w:eastAsia="el-GR"/>
              </w:rPr>
            </w:pPr>
            <w:r w:rsidRPr="00D45FCA">
              <w:rPr>
                <w:rFonts w:asciiTheme="minorHAnsi" w:hAnsiTheme="minorHAnsi" w:cstheme="minorHAnsi"/>
                <w:b/>
                <w:bCs/>
                <w:sz w:val="20"/>
                <w:lang w:eastAsia="el-GR"/>
              </w:rPr>
              <w:t>ΣΥΝΟΛΟ 2 - ΚΑΘΑΡΙΟΤΗΤΑ</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255"/>
          <w:jc w:val="center"/>
        </w:trPr>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693CBF" w:rsidRPr="00D45FCA" w:rsidRDefault="00693CBF" w:rsidP="00693CBF">
            <w:pPr>
              <w:rPr>
                <w:rFonts w:asciiTheme="minorHAnsi" w:hAnsiTheme="minorHAnsi" w:cstheme="minorHAnsi"/>
                <w:b/>
                <w:bCs/>
                <w:sz w:val="20"/>
                <w:lang w:eastAsia="el-GR"/>
              </w:rPr>
            </w:pPr>
            <w:r w:rsidRPr="00D45FCA">
              <w:rPr>
                <w:rFonts w:asciiTheme="minorHAnsi" w:hAnsiTheme="minorHAnsi" w:cstheme="minorHAnsi"/>
                <w:b/>
                <w:bCs/>
                <w:sz w:val="20"/>
                <w:lang w:eastAsia="el-GR"/>
              </w:rPr>
              <w:t>3</w:t>
            </w:r>
          </w:p>
        </w:tc>
        <w:tc>
          <w:tcPr>
            <w:tcW w:w="13671" w:type="dxa"/>
            <w:gridSpan w:val="9"/>
            <w:tcBorders>
              <w:top w:val="single" w:sz="4" w:space="0" w:color="auto"/>
              <w:left w:val="single" w:sz="4" w:space="0" w:color="auto"/>
              <w:bottom w:val="single" w:sz="4" w:space="0" w:color="auto"/>
              <w:right w:val="single" w:sz="4" w:space="0" w:color="auto"/>
            </w:tcBorders>
            <w:shd w:val="clear" w:color="auto" w:fill="auto"/>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b/>
                <w:bCs/>
                <w:sz w:val="20"/>
                <w:lang w:eastAsia="el-GR"/>
              </w:rPr>
              <w:t>ΥΔΡΕΥΣΗ - ΤΕΧΝΙΚΑ ΣΥΝΕΡΓΕΙΑ (</w:t>
            </w:r>
            <w:r>
              <w:rPr>
                <w:rFonts w:asciiTheme="minorHAnsi" w:hAnsiTheme="minorHAnsi" w:cstheme="minorHAnsi"/>
                <w:b/>
                <w:bCs/>
                <w:sz w:val="20"/>
                <w:lang w:eastAsia="el-GR"/>
              </w:rPr>
              <w:t>Α.Λ.Ε.</w:t>
            </w:r>
            <w:r w:rsidRPr="00D45FCA">
              <w:rPr>
                <w:rFonts w:asciiTheme="minorHAnsi" w:hAnsiTheme="minorHAnsi" w:cstheme="minorHAnsi"/>
                <w:b/>
                <w:bCs/>
                <w:sz w:val="20"/>
                <w:lang w:eastAsia="el-GR"/>
              </w:rPr>
              <w:t xml:space="preserve">  025.242.05.01)</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p>
        </w:tc>
        <w:tc>
          <w:tcPr>
            <w:tcW w:w="2330"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3.1</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KHI 7329</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FIAT</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ΕΠΙΒΑΤΙΚΟ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ΒΕΝΖΙΝΗ</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9</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3.2</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ΚΗΗ 5876</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OPEL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ΕΠΙΒΑΤΙΚΟ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ΒΕΝΖΙΝΗ</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3.3</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ΚΗΙ 7319</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FIAT</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ΕΠΙΒΑΤΙΚΟ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ΒΕΝΖΙΝΗ</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7</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3.4</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KHI 3008</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HYUNDAI</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ΚΛΕΙΣΤΟ ΦΟΡΤΗΓΟ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ΒΕΝΖΙΝΗ</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3.5</w:t>
            </w:r>
          </w:p>
        </w:tc>
        <w:tc>
          <w:tcPr>
            <w:tcW w:w="2127"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KHH 2437</w:t>
            </w:r>
          </w:p>
        </w:tc>
        <w:tc>
          <w:tcPr>
            <w:tcW w:w="2330"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xml:space="preserve"> PEUGEOT  E-EXPERT</w:t>
            </w:r>
          </w:p>
        </w:tc>
        <w:tc>
          <w:tcPr>
            <w:tcW w:w="1701"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ΦΟΡΤΗΓΟ</w:t>
            </w:r>
          </w:p>
        </w:tc>
        <w:tc>
          <w:tcPr>
            <w:tcW w:w="1418"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ΗΛΕΚΤΡΙΚΟ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3.6</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ΜΕ 144744</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JCB 3CX</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ΕΚΣΚΑΦΕΑΣ ΦΟΡΤΩΤΗΣ</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85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3.7</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ΜΕ 30402</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JCB 3CX</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ΕΚΣΚΑΦΕΑΣ ΦΟΡΤΩΤΗΣ</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85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3.8</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ΚΗΙ 3173</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FORD</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ΚΛΕΙΣΤΟ ΦΟΡΤΗΓΟ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16</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3.9</w:t>
            </w:r>
          </w:p>
        </w:tc>
        <w:tc>
          <w:tcPr>
            <w:tcW w:w="2127"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2425</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FORD TRANS.</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ΚΛΕΙΣΤΟ ΦΟΡΤΗΓΟ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3.10</w:t>
            </w:r>
          </w:p>
        </w:tc>
        <w:tc>
          <w:tcPr>
            <w:tcW w:w="2127"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 xml:space="preserve">ΚΗΗ 2426 </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FORD TRANS.</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ΚΛΕΙΣΤΟ ΦΟΡΤΗΓΟ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3.11</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ΜΕ 144641</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BOMAG</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ΟΔΟΣΤΡΩΤΗΡΑΣ</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102</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3.12</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ΚΗΙ 6553</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MERCEDES</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ΦΟΡΤΗΓΟ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34</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3.13</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ΚΗΙ 7285</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VOLVO</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ΦΟΡΤΗΓΟ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33</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sz w:val="20"/>
                <w:lang w:eastAsia="el-GR"/>
              </w:rPr>
              <w:t>3.14</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KHI 7286</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VOLVO</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ΦΟΡΤΗΓΟ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33</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3.15</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BOBCAT/ΠΛ03808</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COMATSU</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ΦΟΡΤΩΤΗΣ</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9493" w:type="dxa"/>
            <w:gridSpan w:val="6"/>
            <w:tcBorders>
              <w:top w:val="single" w:sz="4" w:space="0" w:color="auto"/>
              <w:left w:val="single" w:sz="4" w:space="0" w:color="auto"/>
              <w:bottom w:val="single" w:sz="4" w:space="0" w:color="auto"/>
              <w:right w:val="nil"/>
            </w:tcBorders>
            <w:shd w:val="clear" w:color="auto" w:fill="auto"/>
            <w:hideMark/>
          </w:tcPr>
          <w:p w:rsidR="00693CBF" w:rsidRPr="00D45FCA" w:rsidRDefault="00693CBF" w:rsidP="00693CBF">
            <w:pPr>
              <w:jc w:val="right"/>
              <w:rPr>
                <w:rFonts w:asciiTheme="minorHAnsi" w:hAnsiTheme="minorHAnsi" w:cstheme="minorHAnsi"/>
                <w:b/>
                <w:bCs/>
                <w:sz w:val="20"/>
                <w:lang w:eastAsia="el-GR"/>
              </w:rPr>
            </w:pPr>
            <w:r w:rsidRPr="00D45FCA">
              <w:rPr>
                <w:rFonts w:asciiTheme="minorHAnsi" w:hAnsiTheme="minorHAnsi" w:cstheme="minorHAnsi"/>
                <w:b/>
                <w:bCs/>
                <w:sz w:val="20"/>
                <w:lang w:eastAsia="el-GR"/>
              </w:rPr>
              <w:t>ΣΥΝΟΛΟ 3 - ΥΔΡΕΥΣΗ - ΤΕΧΝΙΚΑ ΣΥΝΕΡΓΕΙΑ</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255"/>
          <w:jc w:val="center"/>
        </w:trPr>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693CBF" w:rsidRPr="00D45FCA" w:rsidRDefault="00693CBF" w:rsidP="00693CBF">
            <w:pPr>
              <w:rPr>
                <w:rFonts w:asciiTheme="minorHAnsi" w:hAnsiTheme="minorHAnsi" w:cstheme="minorHAnsi"/>
                <w:b/>
                <w:bCs/>
                <w:sz w:val="20"/>
                <w:lang w:eastAsia="el-GR"/>
              </w:rPr>
            </w:pPr>
            <w:r w:rsidRPr="00D45FCA">
              <w:rPr>
                <w:rFonts w:asciiTheme="minorHAnsi" w:hAnsiTheme="minorHAnsi" w:cstheme="minorHAnsi"/>
                <w:b/>
                <w:bCs/>
                <w:sz w:val="20"/>
                <w:lang w:eastAsia="el-GR"/>
              </w:rPr>
              <w:t>4</w:t>
            </w:r>
          </w:p>
        </w:tc>
        <w:tc>
          <w:tcPr>
            <w:tcW w:w="13671" w:type="dxa"/>
            <w:gridSpan w:val="9"/>
            <w:tcBorders>
              <w:top w:val="single" w:sz="4" w:space="0" w:color="auto"/>
              <w:left w:val="single" w:sz="4" w:space="0" w:color="auto"/>
              <w:bottom w:val="single" w:sz="4" w:space="0" w:color="auto"/>
              <w:right w:val="single" w:sz="4" w:space="0" w:color="auto"/>
            </w:tcBorders>
            <w:shd w:val="clear" w:color="auto" w:fill="auto"/>
            <w:hideMark/>
          </w:tcPr>
          <w:p w:rsidR="00693CBF" w:rsidRPr="00D45FCA" w:rsidRDefault="00693CBF" w:rsidP="00693CBF">
            <w:pPr>
              <w:rPr>
                <w:rFonts w:asciiTheme="minorHAnsi" w:hAnsiTheme="minorHAnsi" w:cstheme="minorHAnsi"/>
                <w:sz w:val="20"/>
                <w:lang w:eastAsia="el-GR"/>
              </w:rPr>
            </w:pPr>
            <w:r w:rsidRPr="00D45FCA">
              <w:rPr>
                <w:rFonts w:asciiTheme="minorHAnsi" w:hAnsiTheme="minorHAnsi" w:cstheme="minorHAnsi"/>
                <w:b/>
                <w:bCs/>
                <w:sz w:val="20"/>
                <w:lang w:eastAsia="el-GR"/>
              </w:rPr>
              <w:t>ΠΡΑΣΙΝΟ - ΠΟΛΙΤΙΚΗ ΠΡΟΣΤΑΣΙΑ (</w:t>
            </w:r>
            <w:r>
              <w:rPr>
                <w:rFonts w:asciiTheme="minorHAnsi" w:hAnsiTheme="minorHAnsi" w:cstheme="minorHAnsi"/>
                <w:b/>
                <w:bCs/>
                <w:sz w:val="20"/>
                <w:lang w:eastAsia="el-GR"/>
              </w:rPr>
              <w:t>Α.Λ.Ε.</w:t>
            </w:r>
            <w:r w:rsidRPr="00D45FCA">
              <w:rPr>
                <w:rFonts w:asciiTheme="minorHAnsi" w:hAnsiTheme="minorHAnsi" w:cstheme="minorHAnsi"/>
                <w:b/>
                <w:bCs/>
                <w:sz w:val="20"/>
                <w:lang w:eastAsia="el-GR"/>
              </w:rPr>
              <w:t xml:space="preserve">  035.242.05.01)</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4.1</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2169</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NISSAN</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ΦΟΡΤΗΓΟ  (&lt;3,5tn)</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ΒΕΝΖΙΝΗ</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4.2</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ΚΗΙ 9836</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IVECO</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ΚΛΕΙΣΤΟ ΦΟΡΤΗΓΟ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18</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4.3</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ME 121285</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FORD</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ΠΥΡΟΣΒΕΣΤΙΚΟ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143</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4.4</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ME 90270</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MAZDA</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ΠΥΡΟΣΒΕΣΤΙΚΟ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109</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4.5</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ME 91969</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BREMACH</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ΠΥΡΟΣΒΕΣΤΙΚΟ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105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4.6</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KHH 5870</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ΥΔΡΟΦΟΡΟ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18</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4.7</w:t>
            </w:r>
          </w:p>
        </w:tc>
        <w:tc>
          <w:tcPr>
            <w:tcW w:w="2127"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ΚΗΙ 3168</w:t>
            </w:r>
          </w:p>
        </w:tc>
        <w:tc>
          <w:tcPr>
            <w:tcW w:w="2330"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DAIMLER CHRYSL</w:t>
            </w:r>
          </w:p>
        </w:tc>
        <w:tc>
          <w:tcPr>
            <w:tcW w:w="1701"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ΥΔΡΟΦΟΡΟ</w:t>
            </w:r>
          </w:p>
        </w:tc>
        <w:tc>
          <w:tcPr>
            <w:tcW w:w="1418" w:type="dxa"/>
            <w:tcBorders>
              <w:top w:val="single" w:sz="4" w:space="0" w:color="auto"/>
              <w:left w:val="nil"/>
              <w:bottom w:val="single" w:sz="4" w:space="0" w:color="auto"/>
              <w:right w:val="single" w:sz="4" w:space="0" w:color="auto"/>
            </w:tcBorders>
            <w:shd w:val="clear" w:color="auto" w:fill="auto"/>
            <w:hideMark/>
          </w:tcPr>
          <w:p w:rsidR="00693CBF" w:rsidRPr="00D45FCA" w:rsidRDefault="00693CBF" w:rsidP="00693CBF">
            <w:pPr>
              <w:jc w:val="center"/>
              <w:rPr>
                <w:rFonts w:asciiTheme="minorHAnsi" w:hAnsiTheme="minorHAnsi" w:cstheme="minorHAnsi"/>
                <w:sz w:val="20"/>
                <w:lang w:eastAsia="el-GR"/>
              </w:rPr>
            </w:pPr>
            <w:r w:rsidRPr="00D45FCA">
              <w:rPr>
                <w:rFonts w:asciiTheme="minorHAnsi" w:hAnsiTheme="minorHAnsi" w:cstheme="minorHAnsi"/>
                <w:sz w:val="20"/>
                <w:lang w:eastAsia="el-GR"/>
              </w:rPr>
              <w:t>ΠΕΤΡΕΛΑΙΟ</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jc w:val="cente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38</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9493" w:type="dxa"/>
            <w:gridSpan w:val="6"/>
            <w:tcBorders>
              <w:top w:val="single" w:sz="4" w:space="0" w:color="auto"/>
              <w:left w:val="single" w:sz="4" w:space="0" w:color="auto"/>
              <w:bottom w:val="single" w:sz="4" w:space="0" w:color="auto"/>
              <w:right w:val="nil"/>
            </w:tcBorders>
            <w:shd w:val="clear" w:color="auto" w:fill="auto"/>
            <w:hideMark/>
          </w:tcPr>
          <w:p w:rsidR="00693CBF" w:rsidRPr="00D45FCA" w:rsidRDefault="00693CBF" w:rsidP="00693CBF">
            <w:pPr>
              <w:jc w:val="right"/>
              <w:rPr>
                <w:rFonts w:asciiTheme="minorHAnsi" w:hAnsiTheme="minorHAnsi" w:cstheme="minorHAnsi"/>
                <w:b/>
                <w:bCs/>
                <w:sz w:val="20"/>
                <w:lang w:eastAsia="el-GR"/>
              </w:rPr>
            </w:pPr>
            <w:r w:rsidRPr="00D45FCA">
              <w:rPr>
                <w:rFonts w:asciiTheme="minorHAnsi" w:hAnsiTheme="minorHAnsi" w:cstheme="minorHAnsi"/>
                <w:b/>
                <w:bCs/>
                <w:sz w:val="20"/>
                <w:lang w:eastAsia="el-GR"/>
              </w:rPr>
              <w:t>ΣΥΝΟΛΟ 4 - ΠΡΑΣΙΝΟ &amp; ΠΟΛΙΤΙΚΗ ΠΡΟΣΤΑΣΙΑ</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color w:val="000000"/>
                <w:sz w:val="20"/>
                <w:lang w:eastAsia="el-GR"/>
              </w:rPr>
            </w:pPr>
            <w:r w:rsidRPr="00D45FCA">
              <w:rPr>
                <w:rFonts w:asciiTheme="minorHAnsi" w:hAnsiTheme="minorHAnsi" w:cstheme="minorHAnsi"/>
                <w:color w:val="000000"/>
                <w:sz w:val="20"/>
                <w:lang w:eastAsia="el-GR"/>
              </w:rPr>
              <w:t> </w:t>
            </w:r>
          </w:p>
        </w:tc>
      </w:tr>
      <w:tr w:rsidR="00693CBF" w:rsidRPr="007642A3" w:rsidTr="00693CBF">
        <w:trPr>
          <w:trHeight w:val="300"/>
          <w:jc w:val="center"/>
        </w:trPr>
        <w:tc>
          <w:tcPr>
            <w:tcW w:w="14312"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sz w:val="20"/>
                <w:lang w:eastAsia="el-GR"/>
              </w:rPr>
            </w:pPr>
          </w:p>
        </w:tc>
      </w:tr>
      <w:tr w:rsidR="00693CBF" w:rsidRPr="007642A3" w:rsidTr="00693CBF">
        <w:trPr>
          <w:trHeight w:val="70"/>
          <w:jc w:val="center"/>
        </w:trPr>
        <w:tc>
          <w:tcPr>
            <w:tcW w:w="9493" w:type="dxa"/>
            <w:gridSpan w:val="6"/>
            <w:tcBorders>
              <w:top w:val="single" w:sz="4" w:space="0" w:color="auto"/>
              <w:left w:val="single" w:sz="4" w:space="0" w:color="auto"/>
              <w:bottom w:val="single" w:sz="4" w:space="0" w:color="auto"/>
              <w:right w:val="nil"/>
            </w:tcBorders>
            <w:shd w:val="clear" w:color="auto" w:fill="auto"/>
            <w:hideMark/>
          </w:tcPr>
          <w:p w:rsidR="00693CBF" w:rsidRPr="00D45FCA" w:rsidRDefault="00693CBF" w:rsidP="00693CBF">
            <w:pPr>
              <w:jc w:val="right"/>
              <w:rPr>
                <w:rFonts w:asciiTheme="minorHAnsi" w:hAnsiTheme="minorHAnsi" w:cstheme="minorHAnsi"/>
                <w:b/>
                <w:bCs/>
                <w:sz w:val="20"/>
                <w:lang w:eastAsia="el-GR"/>
              </w:rPr>
            </w:pPr>
            <w:r w:rsidRPr="00D45FCA">
              <w:rPr>
                <w:rFonts w:asciiTheme="minorHAnsi" w:hAnsiTheme="minorHAnsi" w:cstheme="minorHAnsi"/>
                <w:b/>
                <w:bCs/>
                <w:sz w:val="20"/>
                <w:lang w:eastAsia="el-GR"/>
              </w:rPr>
              <w:t xml:space="preserve">ΓΕΝΙΚΟ ΣΥΝΟΛΟ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b/>
                <w:bCs/>
                <w:color w:val="000000"/>
                <w:sz w:val="20"/>
                <w:lang w:eastAsia="el-GR"/>
              </w:rPr>
            </w:pPr>
            <w:r w:rsidRPr="00D45FCA">
              <w:rPr>
                <w:rFonts w:asciiTheme="minorHAnsi" w:hAnsiTheme="minorHAnsi" w:cstheme="minorHAnsi"/>
                <w:b/>
                <w:bCs/>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b/>
                <w:bCs/>
                <w:color w:val="000000"/>
                <w:sz w:val="20"/>
                <w:lang w:eastAsia="el-GR"/>
              </w:rPr>
            </w:pPr>
            <w:r w:rsidRPr="00D45FCA">
              <w:rPr>
                <w:rFonts w:asciiTheme="minorHAnsi" w:hAnsiTheme="minorHAnsi" w:cstheme="minorHAnsi"/>
                <w:b/>
                <w:bCs/>
                <w:color w:val="000000"/>
                <w:sz w:val="20"/>
                <w:lang w:eastAsia="el-GR"/>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b/>
                <w:bCs/>
                <w:color w:val="000000"/>
                <w:sz w:val="20"/>
                <w:lang w:eastAsia="el-GR"/>
              </w:rPr>
            </w:pPr>
            <w:r w:rsidRPr="00D45FCA">
              <w:rPr>
                <w:rFonts w:asciiTheme="minorHAnsi" w:hAnsiTheme="minorHAnsi" w:cstheme="minorHAnsi"/>
                <w:b/>
                <w:bCs/>
                <w:color w:val="000000"/>
                <w:sz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693CBF" w:rsidRPr="00D45FCA" w:rsidRDefault="00693CBF" w:rsidP="00693CBF">
            <w:pPr>
              <w:rPr>
                <w:rFonts w:asciiTheme="minorHAnsi" w:hAnsiTheme="minorHAnsi" w:cstheme="minorHAnsi"/>
                <w:b/>
                <w:bCs/>
                <w:color w:val="000000"/>
                <w:sz w:val="20"/>
                <w:lang w:eastAsia="el-GR"/>
              </w:rPr>
            </w:pPr>
            <w:r w:rsidRPr="00D45FCA">
              <w:rPr>
                <w:rFonts w:asciiTheme="minorHAnsi" w:hAnsiTheme="minorHAnsi" w:cstheme="minorHAnsi"/>
                <w:b/>
                <w:bCs/>
                <w:color w:val="000000"/>
                <w:sz w:val="20"/>
                <w:lang w:eastAsia="el-GR"/>
              </w:rPr>
              <w:t> </w:t>
            </w:r>
          </w:p>
        </w:tc>
      </w:tr>
    </w:tbl>
    <w:p w:rsidR="00693CBF" w:rsidRDefault="00693CBF" w:rsidP="00693CBF">
      <w:pPr>
        <w:widowControl w:val="0"/>
        <w:spacing w:after="120"/>
        <w:jc w:val="both"/>
        <w:rPr>
          <w:rFonts w:asciiTheme="minorHAnsi" w:hAnsiTheme="minorHAnsi" w:cstheme="minorHAnsi"/>
          <w:color w:val="00000A"/>
          <w:sz w:val="22"/>
          <w:szCs w:val="22"/>
        </w:rPr>
      </w:pPr>
    </w:p>
    <w:p w:rsidR="00693CBF" w:rsidRDefault="00693CBF" w:rsidP="00693CBF">
      <w:pPr>
        <w:widowControl w:val="0"/>
        <w:rPr>
          <w:rFonts w:asciiTheme="minorHAnsi" w:hAnsiTheme="minorHAnsi" w:cstheme="minorHAnsi"/>
          <w:color w:val="00000A"/>
          <w:sz w:val="22"/>
          <w:szCs w:val="22"/>
        </w:rPr>
      </w:pPr>
    </w:p>
    <w:p w:rsidR="00693CBF" w:rsidRDefault="00693CBF" w:rsidP="00693CBF">
      <w:pPr>
        <w:widowControl w:val="0"/>
        <w:rPr>
          <w:rFonts w:asciiTheme="minorHAnsi" w:hAnsiTheme="minorHAnsi" w:cstheme="minorHAnsi"/>
          <w:color w:val="00000A"/>
          <w:sz w:val="22"/>
          <w:szCs w:val="22"/>
        </w:rPr>
      </w:pPr>
    </w:p>
    <w:tbl>
      <w:tblPr>
        <w:tblW w:w="9356" w:type="dxa"/>
        <w:jc w:val="center"/>
        <w:tblLayout w:type="fixed"/>
        <w:tblLook w:val="04A0" w:firstRow="1" w:lastRow="0" w:firstColumn="1" w:lastColumn="0" w:noHBand="0" w:noVBand="1"/>
      </w:tblPr>
      <w:tblGrid>
        <w:gridCol w:w="4677"/>
        <w:gridCol w:w="4679"/>
      </w:tblGrid>
      <w:tr w:rsidR="00693CBF" w:rsidTr="00693CBF">
        <w:trPr>
          <w:trHeight w:val="180"/>
          <w:jc w:val="center"/>
        </w:trPr>
        <w:tc>
          <w:tcPr>
            <w:tcW w:w="4677" w:type="dxa"/>
            <w:shd w:val="clear" w:color="auto" w:fill="auto"/>
          </w:tcPr>
          <w:p w:rsidR="00693CBF" w:rsidRDefault="00693CBF" w:rsidP="00693CBF">
            <w:pPr>
              <w:widowControl w:val="0"/>
              <w:snapToGrid w:val="0"/>
              <w:jc w:val="center"/>
              <w:rPr>
                <w:rFonts w:asciiTheme="minorHAnsi" w:hAnsiTheme="minorHAnsi" w:cstheme="minorHAnsi"/>
                <w:color w:val="000000"/>
                <w:sz w:val="22"/>
                <w:szCs w:val="22"/>
              </w:rPr>
            </w:pPr>
          </w:p>
        </w:tc>
        <w:tc>
          <w:tcPr>
            <w:tcW w:w="4679" w:type="dxa"/>
            <w:shd w:val="clear" w:color="auto" w:fill="auto"/>
          </w:tcPr>
          <w:p w:rsidR="00693CBF" w:rsidRDefault="00693CBF" w:rsidP="00693CBF">
            <w:pPr>
              <w:widowControl w:val="0"/>
              <w:jc w:val="center"/>
              <w:rPr>
                <w:rFonts w:asciiTheme="minorHAnsi" w:hAnsiTheme="minorHAnsi" w:cstheme="minorHAnsi"/>
                <w:color w:val="000000"/>
                <w:sz w:val="22"/>
                <w:szCs w:val="22"/>
              </w:rPr>
            </w:pPr>
            <w:r>
              <w:rPr>
                <w:rFonts w:asciiTheme="minorHAnsi" w:hAnsiTheme="minorHAnsi" w:cstheme="minorHAnsi"/>
                <w:color w:val="00000A"/>
                <w:sz w:val="22"/>
                <w:szCs w:val="22"/>
              </w:rPr>
              <w:t>Ημερομηνία ………………</w:t>
            </w:r>
          </w:p>
        </w:tc>
      </w:tr>
      <w:tr w:rsidR="00693CBF" w:rsidTr="00693CBF">
        <w:trPr>
          <w:trHeight w:val="180"/>
          <w:jc w:val="center"/>
        </w:trPr>
        <w:tc>
          <w:tcPr>
            <w:tcW w:w="4677" w:type="dxa"/>
            <w:shd w:val="clear" w:color="auto" w:fill="auto"/>
          </w:tcPr>
          <w:p w:rsidR="00693CBF" w:rsidRDefault="00693CBF" w:rsidP="00693CBF">
            <w:pPr>
              <w:widowControl w:val="0"/>
              <w:snapToGrid w:val="0"/>
              <w:jc w:val="center"/>
              <w:rPr>
                <w:rFonts w:asciiTheme="minorHAnsi" w:hAnsiTheme="minorHAnsi" w:cstheme="minorHAnsi"/>
                <w:color w:val="000000"/>
                <w:sz w:val="22"/>
                <w:szCs w:val="22"/>
              </w:rPr>
            </w:pPr>
          </w:p>
        </w:tc>
        <w:tc>
          <w:tcPr>
            <w:tcW w:w="4679" w:type="dxa"/>
            <w:shd w:val="clear" w:color="auto" w:fill="auto"/>
          </w:tcPr>
          <w:p w:rsidR="00693CBF" w:rsidRDefault="00693CBF" w:rsidP="00693CBF">
            <w:pPr>
              <w:widowControl w:val="0"/>
              <w:jc w:val="center"/>
              <w:rPr>
                <w:rFonts w:asciiTheme="minorHAnsi" w:hAnsiTheme="minorHAnsi" w:cstheme="minorHAnsi"/>
                <w:sz w:val="22"/>
                <w:szCs w:val="22"/>
              </w:rPr>
            </w:pPr>
            <w:r>
              <w:rPr>
                <w:rFonts w:asciiTheme="minorHAnsi" w:hAnsiTheme="minorHAnsi" w:cstheme="minorHAnsi"/>
                <w:color w:val="00000A"/>
                <w:sz w:val="22"/>
                <w:szCs w:val="22"/>
              </w:rPr>
              <w:t>Ο ΠΡΟΣΦΕΡΩΝ</w:t>
            </w:r>
          </w:p>
          <w:p w:rsidR="00693CBF" w:rsidRDefault="00693CBF" w:rsidP="00693CBF">
            <w:pPr>
              <w:widowControl w:val="0"/>
              <w:jc w:val="center"/>
              <w:rPr>
                <w:rFonts w:asciiTheme="minorHAnsi" w:hAnsiTheme="minorHAnsi" w:cstheme="minorHAnsi"/>
                <w:color w:val="000000"/>
                <w:sz w:val="22"/>
                <w:szCs w:val="22"/>
              </w:rPr>
            </w:pPr>
          </w:p>
          <w:p w:rsidR="00693CBF" w:rsidRDefault="00693CBF" w:rsidP="00693CBF">
            <w:pPr>
              <w:widowControl w:val="0"/>
              <w:jc w:val="center"/>
              <w:rPr>
                <w:rFonts w:asciiTheme="minorHAnsi" w:hAnsiTheme="minorHAnsi" w:cstheme="minorHAnsi"/>
                <w:color w:val="000000"/>
                <w:sz w:val="22"/>
                <w:szCs w:val="22"/>
              </w:rPr>
            </w:pPr>
          </w:p>
          <w:p w:rsidR="00693CBF" w:rsidRDefault="00693CBF" w:rsidP="00693CBF">
            <w:pPr>
              <w:widowControl w:val="0"/>
              <w:jc w:val="center"/>
              <w:rPr>
                <w:rFonts w:asciiTheme="minorHAnsi" w:hAnsiTheme="minorHAnsi" w:cstheme="minorHAnsi"/>
                <w:color w:val="000000"/>
                <w:sz w:val="22"/>
                <w:szCs w:val="22"/>
              </w:rPr>
            </w:pPr>
          </w:p>
        </w:tc>
      </w:tr>
    </w:tbl>
    <w:p w:rsidR="007A6F16" w:rsidRDefault="007A6F16"/>
    <w:sectPr w:rsidR="007A6F16" w:rsidSect="00693CBF">
      <w:pgSz w:w="16838" w:h="11906" w:orient="landscape"/>
      <w:pgMar w:top="1135"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1"/>
    <w:family w:val="swiss"/>
    <w:pitch w:val="variable"/>
    <w:sig w:usb0="E0002EFF" w:usb1="C000785B" w:usb2="00000009" w:usb3="00000000" w:csb0="000001FF" w:csb1="00000000"/>
  </w:font>
  <w:font w:name="HellasArial">
    <w:altName w:val="Arial"/>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A1"/>
    <w:family w:val="roman"/>
    <w:pitch w:val="variable"/>
    <w:sig w:usb0="04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0000005"/>
    <w:multiLevelType w:val="singleLevel"/>
    <w:tmpl w:val="00000005"/>
    <w:name w:val="WW8Num5"/>
    <w:lvl w:ilvl="0">
      <w:start w:val="1"/>
      <w:numFmt w:val="decimal"/>
      <w:lvlText w:val="%1."/>
      <w:lvlJc w:val="left"/>
      <w:pPr>
        <w:tabs>
          <w:tab w:val="num" w:pos="720"/>
        </w:tabs>
        <w:ind w:left="720" w:hanging="360"/>
      </w:pPr>
      <w:rPr>
        <w:rFonts w:ascii="Verdana" w:hAnsi="Verdana" w:cs="Verdana"/>
        <w:sz w:val="20"/>
        <w:szCs w:val="20"/>
      </w:rPr>
    </w:lvl>
  </w:abstractNum>
  <w:abstractNum w:abstractNumId="2">
    <w:nsid w:val="24FD4A13"/>
    <w:multiLevelType w:val="hybridMultilevel"/>
    <w:tmpl w:val="2214E4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E093B7A"/>
    <w:multiLevelType w:val="hybridMultilevel"/>
    <w:tmpl w:val="F77E29E4"/>
    <w:lvl w:ilvl="0" w:tplc="6CA68B00">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39A47C2"/>
    <w:multiLevelType w:val="hybridMultilevel"/>
    <w:tmpl w:val="31E2F8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3E631D5"/>
    <w:multiLevelType w:val="multilevel"/>
    <w:tmpl w:val="33E631D5"/>
    <w:lvl w:ilvl="0">
      <w:start w:val="9"/>
      <w:numFmt w:val="bullet"/>
      <w:lvlText w:val="-"/>
      <w:lvlJc w:val="left"/>
      <w:pPr>
        <w:ind w:left="720" w:hanging="360"/>
      </w:pPr>
      <w:rPr>
        <w:rFonts w:ascii="Tahoma" w:eastAsia="Batang"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C2809E8"/>
    <w:multiLevelType w:val="hybridMultilevel"/>
    <w:tmpl w:val="5A6678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4FB2505"/>
    <w:multiLevelType w:val="hybridMultilevel"/>
    <w:tmpl w:val="439C4614"/>
    <w:lvl w:ilvl="0" w:tplc="FF146320">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1EE6D66"/>
    <w:multiLevelType w:val="multilevel"/>
    <w:tmpl w:val="51EE6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5E0A9B"/>
    <w:multiLevelType w:val="multilevel"/>
    <w:tmpl w:val="5E5E0A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5"/>
  </w:num>
  <w:num w:numId="4">
    <w:abstractNumId w:val="9"/>
  </w:num>
  <w:num w:numId="5">
    <w:abstractNumId w:val="7"/>
  </w:num>
  <w:num w:numId="6">
    <w:abstractNumId w:val="3"/>
  </w:num>
  <w:num w:numId="7">
    <w:abstractNumId w:val="6"/>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D2"/>
    <w:rsid w:val="003505D2"/>
    <w:rsid w:val="00693CBF"/>
    <w:rsid w:val="007A6F16"/>
    <w:rsid w:val="00C670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FB2D4-FFA6-4874-9DB6-A8EE7636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CBF"/>
    <w:pPr>
      <w:spacing w:after="0" w:line="240" w:lineRule="auto"/>
    </w:pPr>
    <w:rPr>
      <w:rFonts w:ascii="Verdana" w:eastAsia="Times New Roman" w:hAnsi="Verdana" w:cs="Times New Roman"/>
      <w:sz w:val="24"/>
      <w:szCs w:val="20"/>
    </w:rPr>
  </w:style>
  <w:style w:type="paragraph" w:styleId="1">
    <w:name w:val="heading 1"/>
    <w:basedOn w:val="a"/>
    <w:next w:val="a"/>
    <w:link w:val="1Char"/>
    <w:qFormat/>
    <w:rsid w:val="00693CBF"/>
    <w:pPr>
      <w:keepNext/>
      <w:jc w:val="center"/>
      <w:outlineLvl w:val="0"/>
    </w:pPr>
    <w:rPr>
      <w:rFonts w:ascii="Arial" w:hAnsi="Arial"/>
      <w:sz w:val="32"/>
    </w:rPr>
  </w:style>
  <w:style w:type="paragraph" w:styleId="2">
    <w:name w:val="heading 2"/>
    <w:basedOn w:val="a"/>
    <w:next w:val="a"/>
    <w:link w:val="2Char"/>
    <w:uiPriority w:val="99"/>
    <w:qFormat/>
    <w:rsid w:val="00693CBF"/>
    <w:pPr>
      <w:keepNext/>
      <w:jc w:val="both"/>
      <w:outlineLvl w:val="1"/>
    </w:pPr>
    <w:rPr>
      <w:rFonts w:ascii="Arial" w:hAnsi="Arial"/>
      <w:b/>
      <w:sz w:val="32"/>
    </w:rPr>
  </w:style>
  <w:style w:type="paragraph" w:styleId="3">
    <w:name w:val="heading 3"/>
    <w:basedOn w:val="a"/>
    <w:next w:val="a"/>
    <w:link w:val="3Char"/>
    <w:qFormat/>
    <w:rsid w:val="00693CBF"/>
    <w:pPr>
      <w:keepNext/>
      <w:jc w:val="both"/>
      <w:outlineLvl w:val="2"/>
    </w:pPr>
    <w:rPr>
      <w:rFonts w:ascii="Arial" w:hAnsi="Arial"/>
      <w:color w:val="000000"/>
      <w:u w:val="single"/>
    </w:rPr>
  </w:style>
  <w:style w:type="paragraph" w:styleId="4">
    <w:name w:val="heading 4"/>
    <w:basedOn w:val="a"/>
    <w:next w:val="a"/>
    <w:link w:val="4Char"/>
    <w:uiPriority w:val="99"/>
    <w:qFormat/>
    <w:rsid w:val="00693CBF"/>
    <w:pPr>
      <w:keepNext/>
      <w:jc w:val="both"/>
      <w:outlineLvl w:val="3"/>
    </w:pPr>
    <w:rPr>
      <w:rFonts w:ascii="Arial" w:hAnsi="Arial"/>
      <w:b/>
      <w:color w:val="000000"/>
      <w:u w:val="single"/>
    </w:rPr>
  </w:style>
  <w:style w:type="paragraph" w:styleId="5">
    <w:name w:val="heading 5"/>
    <w:basedOn w:val="a"/>
    <w:next w:val="a"/>
    <w:link w:val="5Char"/>
    <w:uiPriority w:val="99"/>
    <w:qFormat/>
    <w:rsid w:val="00693CBF"/>
    <w:pPr>
      <w:keepNext/>
      <w:jc w:val="both"/>
      <w:outlineLvl w:val="4"/>
    </w:pPr>
    <w:rPr>
      <w:rFonts w:ascii="Arial" w:hAnsi="Arial"/>
      <w:b/>
      <w:color w:val="000000"/>
    </w:rPr>
  </w:style>
  <w:style w:type="paragraph" w:styleId="6">
    <w:name w:val="heading 6"/>
    <w:basedOn w:val="a"/>
    <w:next w:val="a"/>
    <w:link w:val="6Char"/>
    <w:qFormat/>
    <w:rsid w:val="00693CBF"/>
    <w:pPr>
      <w:tabs>
        <w:tab w:val="left" w:pos="360"/>
      </w:tabs>
      <w:spacing w:before="240" w:after="60" w:line="300" w:lineRule="atLeast"/>
      <w:ind w:left="360" w:hanging="360"/>
      <w:jc w:val="both"/>
      <w:outlineLvl w:val="5"/>
    </w:pPr>
    <w:rPr>
      <w:rFonts w:ascii="Arial" w:hAnsi="Arial"/>
      <w:b/>
      <w:sz w:val="22"/>
    </w:rPr>
  </w:style>
  <w:style w:type="paragraph" w:styleId="7">
    <w:name w:val="heading 7"/>
    <w:basedOn w:val="a"/>
    <w:next w:val="a"/>
    <w:link w:val="7Char"/>
    <w:qFormat/>
    <w:rsid w:val="00693CBF"/>
    <w:pPr>
      <w:tabs>
        <w:tab w:val="left" w:pos="360"/>
      </w:tabs>
      <w:spacing w:before="240" w:after="60" w:line="300" w:lineRule="atLeast"/>
      <w:ind w:left="360" w:hanging="360"/>
      <w:jc w:val="both"/>
      <w:outlineLvl w:val="6"/>
    </w:pPr>
    <w:rPr>
      <w:rFonts w:ascii="Arial" w:hAnsi="Arial"/>
      <w:sz w:val="22"/>
    </w:rPr>
  </w:style>
  <w:style w:type="paragraph" w:styleId="8">
    <w:name w:val="heading 8"/>
    <w:basedOn w:val="a"/>
    <w:next w:val="a"/>
    <w:link w:val="8Char"/>
    <w:qFormat/>
    <w:rsid w:val="00693CBF"/>
    <w:pPr>
      <w:tabs>
        <w:tab w:val="left" w:pos="360"/>
      </w:tabs>
      <w:spacing w:before="240" w:after="60" w:line="300" w:lineRule="atLeast"/>
      <w:ind w:left="360" w:hanging="360"/>
      <w:jc w:val="both"/>
      <w:outlineLvl w:val="7"/>
    </w:pPr>
    <w:rPr>
      <w:rFonts w:ascii="Arial" w:hAnsi="Arial"/>
      <w:i/>
      <w:sz w:val="22"/>
    </w:rPr>
  </w:style>
  <w:style w:type="paragraph" w:styleId="9">
    <w:name w:val="heading 9"/>
    <w:basedOn w:val="a"/>
    <w:next w:val="a"/>
    <w:link w:val="9Char"/>
    <w:qFormat/>
    <w:rsid w:val="00693CBF"/>
    <w:pPr>
      <w:tabs>
        <w:tab w:val="left" w:pos="360"/>
      </w:tabs>
      <w:spacing w:before="240" w:after="60" w:line="300" w:lineRule="atLeast"/>
      <w:ind w:left="360" w:hanging="360"/>
      <w:jc w:val="both"/>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693CBF"/>
    <w:rPr>
      <w:rFonts w:ascii="Arial" w:eastAsia="Times New Roman" w:hAnsi="Arial" w:cs="Times New Roman"/>
      <w:sz w:val="32"/>
      <w:szCs w:val="20"/>
    </w:rPr>
  </w:style>
  <w:style w:type="character" w:customStyle="1" w:styleId="2Char">
    <w:name w:val="Επικεφαλίδα 2 Char"/>
    <w:basedOn w:val="a0"/>
    <w:link w:val="2"/>
    <w:uiPriority w:val="99"/>
    <w:qFormat/>
    <w:rsid w:val="00693CBF"/>
    <w:rPr>
      <w:rFonts w:ascii="Arial" w:eastAsia="Times New Roman" w:hAnsi="Arial" w:cs="Times New Roman"/>
      <w:b/>
      <w:sz w:val="32"/>
      <w:szCs w:val="20"/>
    </w:rPr>
  </w:style>
  <w:style w:type="character" w:customStyle="1" w:styleId="3Char">
    <w:name w:val="Επικεφαλίδα 3 Char"/>
    <w:basedOn w:val="a0"/>
    <w:link w:val="3"/>
    <w:qFormat/>
    <w:rsid w:val="00693CBF"/>
    <w:rPr>
      <w:rFonts w:ascii="Arial" w:eastAsia="Times New Roman" w:hAnsi="Arial" w:cs="Times New Roman"/>
      <w:color w:val="000000"/>
      <w:sz w:val="24"/>
      <w:szCs w:val="20"/>
      <w:u w:val="single"/>
    </w:rPr>
  </w:style>
  <w:style w:type="character" w:customStyle="1" w:styleId="4Char">
    <w:name w:val="Επικεφαλίδα 4 Char"/>
    <w:basedOn w:val="a0"/>
    <w:link w:val="4"/>
    <w:uiPriority w:val="99"/>
    <w:qFormat/>
    <w:rsid w:val="00693CBF"/>
    <w:rPr>
      <w:rFonts w:ascii="Arial" w:eastAsia="Times New Roman" w:hAnsi="Arial" w:cs="Times New Roman"/>
      <w:b/>
      <w:color w:val="000000"/>
      <w:sz w:val="24"/>
      <w:szCs w:val="20"/>
      <w:u w:val="single"/>
    </w:rPr>
  </w:style>
  <w:style w:type="character" w:customStyle="1" w:styleId="5Char">
    <w:name w:val="Επικεφαλίδα 5 Char"/>
    <w:basedOn w:val="a0"/>
    <w:link w:val="5"/>
    <w:uiPriority w:val="99"/>
    <w:qFormat/>
    <w:rsid w:val="00693CBF"/>
    <w:rPr>
      <w:rFonts w:ascii="Arial" w:eastAsia="Times New Roman" w:hAnsi="Arial" w:cs="Times New Roman"/>
      <w:b/>
      <w:color w:val="000000"/>
      <w:sz w:val="24"/>
      <w:szCs w:val="20"/>
    </w:rPr>
  </w:style>
  <w:style w:type="character" w:customStyle="1" w:styleId="6Char">
    <w:name w:val="Επικεφαλίδα 6 Char"/>
    <w:basedOn w:val="a0"/>
    <w:link w:val="6"/>
    <w:rsid w:val="00693CBF"/>
    <w:rPr>
      <w:rFonts w:ascii="Arial" w:eastAsia="Times New Roman" w:hAnsi="Arial" w:cs="Times New Roman"/>
      <w:b/>
      <w:szCs w:val="20"/>
    </w:rPr>
  </w:style>
  <w:style w:type="character" w:customStyle="1" w:styleId="7Char">
    <w:name w:val="Επικεφαλίδα 7 Char"/>
    <w:basedOn w:val="a0"/>
    <w:link w:val="7"/>
    <w:rsid w:val="00693CBF"/>
    <w:rPr>
      <w:rFonts w:ascii="Arial" w:eastAsia="Times New Roman" w:hAnsi="Arial" w:cs="Times New Roman"/>
      <w:szCs w:val="20"/>
    </w:rPr>
  </w:style>
  <w:style w:type="character" w:customStyle="1" w:styleId="8Char">
    <w:name w:val="Επικεφαλίδα 8 Char"/>
    <w:basedOn w:val="a0"/>
    <w:link w:val="8"/>
    <w:rsid w:val="00693CBF"/>
    <w:rPr>
      <w:rFonts w:ascii="Arial" w:eastAsia="Times New Roman" w:hAnsi="Arial" w:cs="Times New Roman"/>
      <w:i/>
      <w:szCs w:val="20"/>
    </w:rPr>
  </w:style>
  <w:style w:type="character" w:customStyle="1" w:styleId="9Char">
    <w:name w:val="Επικεφαλίδα 9 Char"/>
    <w:basedOn w:val="a0"/>
    <w:link w:val="9"/>
    <w:rsid w:val="00693CBF"/>
    <w:rPr>
      <w:rFonts w:ascii="Arial" w:eastAsia="Times New Roman" w:hAnsi="Arial" w:cs="Times New Roman"/>
      <w:szCs w:val="20"/>
    </w:rPr>
  </w:style>
  <w:style w:type="paragraph" w:styleId="a3">
    <w:name w:val="Balloon Text"/>
    <w:basedOn w:val="a"/>
    <w:link w:val="Char"/>
    <w:qFormat/>
    <w:rsid w:val="00693CBF"/>
    <w:rPr>
      <w:rFonts w:ascii="Tahoma" w:hAnsi="Tahoma" w:cs="Tahoma"/>
      <w:sz w:val="16"/>
      <w:szCs w:val="16"/>
    </w:rPr>
  </w:style>
  <w:style w:type="character" w:customStyle="1" w:styleId="Char">
    <w:name w:val="Κείμενο πλαισίου Char"/>
    <w:basedOn w:val="a0"/>
    <w:link w:val="a3"/>
    <w:qFormat/>
    <w:rsid w:val="00693CBF"/>
    <w:rPr>
      <w:rFonts w:ascii="Tahoma" w:eastAsia="Times New Roman" w:hAnsi="Tahoma" w:cs="Tahoma"/>
      <w:sz w:val="16"/>
      <w:szCs w:val="16"/>
    </w:rPr>
  </w:style>
  <w:style w:type="paragraph" w:styleId="a4">
    <w:name w:val="Body Text"/>
    <w:basedOn w:val="a"/>
    <w:link w:val="Char0"/>
    <w:uiPriority w:val="99"/>
    <w:qFormat/>
    <w:rsid w:val="00693CBF"/>
    <w:rPr>
      <w:b/>
    </w:rPr>
  </w:style>
  <w:style w:type="character" w:customStyle="1" w:styleId="Char0">
    <w:name w:val="Σώμα κειμένου Char"/>
    <w:basedOn w:val="a0"/>
    <w:link w:val="a4"/>
    <w:uiPriority w:val="99"/>
    <w:qFormat/>
    <w:rsid w:val="00693CBF"/>
    <w:rPr>
      <w:rFonts w:ascii="Verdana" w:eastAsia="Times New Roman" w:hAnsi="Verdana" w:cs="Times New Roman"/>
      <w:b/>
      <w:sz w:val="24"/>
      <w:szCs w:val="20"/>
    </w:rPr>
  </w:style>
  <w:style w:type="paragraph" w:styleId="20">
    <w:name w:val="Body Text 2"/>
    <w:basedOn w:val="a"/>
    <w:link w:val="2Char0"/>
    <w:qFormat/>
    <w:rsid w:val="00693CBF"/>
    <w:pPr>
      <w:jc w:val="both"/>
    </w:pPr>
    <w:rPr>
      <w:rFonts w:ascii="Arial" w:hAnsi="Arial"/>
      <w:color w:val="000000"/>
    </w:rPr>
  </w:style>
  <w:style w:type="character" w:customStyle="1" w:styleId="2Char0">
    <w:name w:val="Σώμα κείμενου 2 Char"/>
    <w:basedOn w:val="a0"/>
    <w:link w:val="20"/>
    <w:qFormat/>
    <w:rsid w:val="00693CBF"/>
    <w:rPr>
      <w:rFonts w:ascii="Arial" w:eastAsia="Times New Roman" w:hAnsi="Arial" w:cs="Times New Roman"/>
      <w:color w:val="000000"/>
      <w:sz w:val="24"/>
      <w:szCs w:val="20"/>
    </w:rPr>
  </w:style>
  <w:style w:type="paragraph" w:styleId="30">
    <w:name w:val="Body Text 3"/>
    <w:basedOn w:val="a"/>
    <w:link w:val="3Char0"/>
    <w:uiPriority w:val="99"/>
    <w:qFormat/>
    <w:rsid w:val="00693CBF"/>
    <w:pPr>
      <w:jc w:val="both"/>
    </w:pPr>
    <w:rPr>
      <w:rFonts w:ascii="Arial" w:hAnsi="Arial"/>
      <w:b/>
      <w:color w:val="000000"/>
    </w:rPr>
  </w:style>
  <w:style w:type="character" w:customStyle="1" w:styleId="3Char0">
    <w:name w:val="Σώμα κείμενου 3 Char"/>
    <w:basedOn w:val="a0"/>
    <w:link w:val="30"/>
    <w:uiPriority w:val="99"/>
    <w:qFormat/>
    <w:rsid w:val="00693CBF"/>
    <w:rPr>
      <w:rFonts w:ascii="Arial" w:eastAsia="Times New Roman" w:hAnsi="Arial" w:cs="Times New Roman"/>
      <w:b/>
      <w:color w:val="000000"/>
      <w:sz w:val="24"/>
      <w:szCs w:val="20"/>
    </w:rPr>
  </w:style>
  <w:style w:type="paragraph" w:styleId="a5">
    <w:name w:val="Body Text Indent"/>
    <w:basedOn w:val="a"/>
    <w:link w:val="Char1"/>
    <w:uiPriority w:val="99"/>
    <w:qFormat/>
    <w:rsid w:val="00693CBF"/>
    <w:pPr>
      <w:ind w:left="426" w:hanging="426"/>
      <w:jc w:val="both"/>
    </w:pPr>
  </w:style>
  <w:style w:type="character" w:customStyle="1" w:styleId="Char1">
    <w:name w:val="Σώμα κείμενου με εσοχή Char"/>
    <w:basedOn w:val="a0"/>
    <w:link w:val="a5"/>
    <w:uiPriority w:val="99"/>
    <w:qFormat/>
    <w:rsid w:val="00693CBF"/>
    <w:rPr>
      <w:rFonts w:ascii="Verdana" w:eastAsia="Times New Roman" w:hAnsi="Verdana" w:cs="Times New Roman"/>
      <w:sz w:val="24"/>
      <w:szCs w:val="20"/>
    </w:rPr>
  </w:style>
  <w:style w:type="paragraph" w:styleId="21">
    <w:name w:val="Body Text Indent 2"/>
    <w:basedOn w:val="a"/>
    <w:link w:val="2Char1"/>
    <w:uiPriority w:val="99"/>
    <w:qFormat/>
    <w:rsid w:val="00693CBF"/>
    <w:pPr>
      <w:suppressAutoHyphens/>
      <w:spacing w:after="120" w:line="480" w:lineRule="auto"/>
      <w:ind w:left="283"/>
    </w:pPr>
    <w:rPr>
      <w:rFonts w:ascii="Times New Roman" w:hAnsi="Times New Roman"/>
      <w:szCs w:val="24"/>
      <w:lang w:val="en-GB" w:eastAsia="ar-SA"/>
    </w:rPr>
  </w:style>
  <w:style w:type="character" w:customStyle="1" w:styleId="2Char1">
    <w:name w:val="Σώμα κείμενου με εσοχή 2 Char"/>
    <w:basedOn w:val="a0"/>
    <w:link w:val="21"/>
    <w:uiPriority w:val="99"/>
    <w:qFormat/>
    <w:rsid w:val="00693CBF"/>
    <w:rPr>
      <w:rFonts w:ascii="Times New Roman" w:eastAsia="Times New Roman" w:hAnsi="Times New Roman" w:cs="Times New Roman"/>
      <w:sz w:val="24"/>
      <w:szCs w:val="24"/>
      <w:lang w:val="en-GB" w:eastAsia="ar-SA"/>
    </w:rPr>
  </w:style>
  <w:style w:type="paragraph" w:styleId="31">
    <w:name w:val="Body Text Indent 3"/>
    <w:basedOn w:val="a"/>
    <w:link w:val="3Char1"/>
    <w:uiPriority w:val="99"/>
    <w:qFormat/>
    <w:rsid w:val="00693CBF"/>
    <w:pPr>
      <w:suppressAutoHyphens/>
      <w:spacing w:after="120"/>
      <w:ind w:left="283"/>
    </w:pPr>
    <w:rPr>
      <w:rFonts w:ascii="Times New Roman" w:hAnsi="Times New Roman"/>
      <w:sz w:val="16"/>
      <w:szCs w:val="16"/>
      <w:lang w:val="en-GB" w:eastAsia="ar-SA"/>
    </w:rPr>
  </w:style>
  <w:style w:type="character" w:customStyle="1" w:styleId="3Char1">
    <w:name w:val="Σώμα κείμενου με εσοχή 3 Char"/>
    <w:basedOn w:val="a0"/>
    <w:link w:val="31"/>
    <w:uiPriority w:val="99"/>
    <w:qFormat/>
    <w:rsid w:val="00693CBF"/>
    <w:rPr>
      <w:rFonts w:ascii="Times New Roman" w:eastAsia="Times New Roman" w:hAnsi="Times New Roman" w:cs="Times New Roman"/>
      <w:sz w:val="16"/>
      <w:szCs w:val="16"/>
      <w:lang w:val="en-GB" w:eastAsia="ar-SA"/>
    </w:rPr>
  </w:style>
  <w:style w:type="paragraph" w:styleId="a6">
    <w:name w:val="caption"/>
    <w:basedOn w:val="a"/>
    <w:next w:val="a"/>
    <w:uiPriority w:val="99"/>
    <w:qFormat/>
    <w:rsid w:val="00693CBF"/>
    <w:pPr>
      <w:suppressLineNumbers/>
      <w:suppressAutoHyphens/>
      <w:spacing w:before="120" w:after="120"/>
    </w:pPr>
    <w:rPr>
      <w:rFonts w:ascii="Times New Roman" w:hAnsi="Times New Roman" w:cs="Tahoma"/>
      <w:i/>
      <w:iCs/>
      <w:szCs w:val="24"/>
      <w:lang w:eastAsia="ar-SA"/>
    </w:rPr>
  </w:style>
  <w:style w:type="paragraph" w:styleId="a7">
    <w:name w:val="Document Map"/>
    <w:basedOn w:val="a"/>
    <w:link w:val="Char2"/>
    <w:uiPriority w:val="99"/>
    <w:qFormat/>
    <w:rsid w:val="00693CBF"/>
    <w:pPr>
      <w:shd w:val="clear" w:color="auto" w:fill="000080"/>
      <w:suppressAutoHyphens/>
    </w:pPr>
    <w:rPr>
      <w:rFonts w:ascii="Tahoma" w:hAnsi="Tahoma" w:cs="Tahoma"/>
      <w:sz w:val="20"/>
      <w:lang w:eastAsia="ar-SA"/>
    </w:rPr>
  </w:style>
  <w:style w:type="character" w:customStyle="1" w:styleId="Char2">
    <w:name w:val="Χάρτης εγγράφου Char"/>
    <w:basedOn w:val="a0"/>
    <w:link w:val="a7"/>
    <w:uiPriority w:val="99"/>
    <w:qFormat/>
    <w:rsid w:val="00693CBF"/>
    <w:rPr>
      <w:rFonts w:ascii="Tahoma" w:eastAsia="Times New Roman" w:hAnsi="Tahoma" w:cs="Tahoma"/>
      <w:sz w:val="20"/>
      <w:szCs w:val="20"/>
      <w:shd w:val="clear" w:color="auto" w:fill="000080"/>
      <w:lang w:eastAsia="ar-SA"/>
    </w:rPr>
  </w:style>
  <w:style w:type="character" w:styleId="a8">
    <w:name w:val="Emphasis"/>
    <w:qFormat/>
    <w:rsid w:val="00693CBF"/>
    <w:rPr>
      <w:i/>
      <w:iCs/>
    </w:rPr>
  </w:style>
  <w:style w:type="paragraph" w:styleId="a9">
    <w:name w:val="footer"/>
    <w:basedOn w:val="a"/>
    <w:link w:val="Char3"/>
    <w:qFormat/>
    <w:rsid w:val="00693CBF"/>
    <w:pPr>
      <w:tabs>
        <w:tab w:val="center" w:pos="4153"/>
        <w:tab w:val="right" w:pos="8306"/>
      </w:tabs>
      <w:overflowPunct w:val="0"/>
      <w:autoSpaceDE w:val="0"/>
      <w:autoSpaceDN w:val="0"/>
      <w:adjustRightInd w:val="0"/>
      <w:spacing w:before="120" w:line="300" w:lineRule="auto"/>
      <w:jc w:val="both"/>
      <w:textAlignment w:val="baseline"/>
    </w:pPr>
    <w:rPr>
      <w:rFonts w:ascii="Arial" w:hAnsi="Arial"/>
      <w:b/>
      <w:sz w:val="22"/>
      <w:lang w:val="en-US"/>
    </w:rPr>
  </w:style>
  <w:style w:type="character" w:customStyle="1" w:styleId="Char3">
    <w:name w:val="Υποσέλιδο Char"/>
    <w:basedOn w:val="a0"/>
    <w:link w:val="a9"/>
    <w:qFormat/>
    <w:rsid w:val="00693CBF"/>
    <w:rPr>
      <w:rFonts w:ascii="Arial" w:eastAsia="Times New Roman" w:hAnsi="Arial" w:cs="Times New Roman"/>
      <w:b/>
      <w:szCs w:val="20"/>
      <w:lang w:val="en-US"/>
    </w:rPr>
  </w:style>
  <w:style w:type="paragraph" w:styleId="aa">
    <w:name w:val="header"/>
    <w:basedOn w:val="a"/>
    <w:link w:val="Char4"/>
    <w:qFormat/>
    <w:rsid w:val="00693CBF"/>
    <w:pPr>
      <w:tabs>
        <w:tab w:val="center" w:pos="4153"/>
        <w:tab w:val="right" w:pos="8306"/>
      </w:tabs>
      <w:overflowPunct w:val="0"/>
      <w:autoSpaceDE w:val="0"/>
      <w:autoSpaceDN w:val="0"/>
      <w:adjustRightInd w:val="0"/>
      <w:spacing w:line="300" w:lineRule="auto"/>
      <w:ind w:right="-11"/>
      <w:textAlignment w:val="baseline"/>
    </w:pPr>
    <w:rPr>
      <w:rFonts w:ascii="Arial" w:hAnsi="Arial"/>
      <w:b/>
      <w:sz w:val="20"/>
    </w:rPr>
  </w:style>
  <w:style w:type="character" w:customStyle="1" w:styleId="Char4">
    <w:name w:val="Κεφαλίδα Char"/>
    <w:basedOn w:val="a0"/>
    <w:link w:val="aa"/>
    <w:qFormat/>
    <w:rsid w:val="00693CBF"/>
    <w:rPr>
      <w:rFonts w:ascii="Arial" w:eastAsia="Times New Roman" w:hAnsi="Arial" w:cs="Times New Roman"/>
      <w:b/>
      <w:sz w:val="20"/>
      <w:szCs w:val="20"/>
    </w:rPr>
  </w:style>
  <w:style w:type="character" w:styleId="-">
    <w:name w:val="Hyperlink"/>
    <w:uiPriority w:val="99"/>
    <w:qFormat/>
    <w:rsid w:val="00693CBF"/>
    <w:rPr>
      <w:rFonts w:cs="Times New Roman"/>
      <w:color w:val="0000FF"/>
      <w:u w:val="single"/>
    </w:rPr>
  </w:style>
  <w:style w:type="paragraph" w:styleId="ab">
    <w:name w:val="List"/>
    <w:basedOn w:val="a4"/>
    <w:uiPriority w:val="99"/>
    <w:qFormat/>
    <w:rsid w:val="00693CBF"/>
    <w:pPr>
      <w:suppressAutoHyphens/>
      <w:jc w:val="both"/>
    </w:pPr>
    <w:rPr>
      <w:rFonts w:ascii="Arial" w:hAnsi="Arial" w:cs="Tahoma"/>
      <w:b w:val="0"/>
      <w:color w:val="FF0000"/>
      <w:sz w:val="20"/>
      <w:lang w:eastAsia="ar-SA"/>
    </w:rPr>
  </w:style>
  <w:style w:type="paragraph" w:styleId="Web">
    <w:name w:val="Normal (Web)"/>
    <w:basedOn w:val="a"/>
    <w:qFormat/>
    <w:rsid w:val="00693CBF"/>
    <w:pPr>
      <w:suppressAutoHyphens/>
      <w:spacing w:before="100" w:after="100"/>
    </w:pPr>
    <w:rPr>
      <w:rFonts w:ascii="Times New Roman" w:hAnsi="Times New Roman"/>
      <w:szCs w:val="24"/>
      <w:lang w:eastAsia="zh-CN"/>
    </w:rPr>
  </w:style>
  <w:style w:type="character" w:styleId="ac">
    <w:name w:val="page number"/>
    <w:basedOn w:val="a0"/>
    <w:qFormat/>
    <w:rsid w:val="00693CBF"/>
  </w:style>
  <w:style w:type="character" w:styleId="ad">
    <w:name w:val="Strong"/>
    <w:uiPriority w:val="99"/>
    <w:qFormat/>
    <w:rsid w:val="00693CBF"/>
    <w:rPr>
      <w:rFonts w:cs="Times New Roman"/>
      <w:b/>
    </w:rPr>
  </w:style>
  <w:style w:type="paragraph" w:styleId="ae">
    <w:name w:val="Title"/>
    <w:basedOn w:val="a"/>
    <w:link w:val="Char5"/>
    <w:qFormat/>
    <w:rsid w:val="00693CBF"/>
    <w:pPr>
      <w:jc w:val="center"/>
    </w:pPr>
    <w:rPr>
      <w:rFonts w:ascii="Arial" w:hAnsi="Arial"/>
      <w:b/>
      <w:szCs w:val="24"/>
      <w:lang w:eastAsia="el-GR"/>
    </w:rPr>
  </w:style>
  <w:style w:type="character" w:customStyle="1" w:styleId="Char5">
    <w:name w:val="Τίτλος Char"/>
    <w:basedOn w:val="a0"/>
    <w:link w:val="ae"/>
    <w:rsid w:val="00693CBF"/>
    <w:rPr>
      <w:rFonts w:ascii="Arial" w:eastAsia="Times New Roman" w:hAnsi="Arial" w:cs="Times New Roman"/>
      <w:b/>
      <w:sz w:val="24"/>
      <w:szCs w:val="24"/>
      <w:lang w:eastAsia="el-GR"/>
    </w:rPr>
  </w:style>
  <w:style w:type="paragraph" w:customStyle="1" w:styleId="tim-dr">
    <w:name w:val="tim-dr"/>
    <w:basedOn w:val="a"/>
    <w:qFormat/>
    <w:rsid w:val="00693CBF"/>
    <w:pPr>
      <w:tabs>
        <w:tab w:val="left" w:pos="1701"/>
        <w:tab w:val="left" w:pos="2948"/>
        <w:tab w:val="left" w:pos="3402"/>
      </w:tabs>
      <w:autoSpaceDE w:val="0"/>
      <w:autoSpaceDN w:val="0"/>
      <w:adjustRightInd w:val="0"/>
      <w:spacing w:line="360" w:lineRule="auto"/>
      <w:jc w:val="both"/>
    </w:pPr>
    <w:rPr>
      <w:rFonts w:ascii="HellasArial" w:hAnsi="HellasArial"/>
      <w:spacing w:val="5"/>
      <w:sz w:val="22"/>
      <w:lang w:val="en-GB"/>
    </w:rPr>
  </w:style>
  <w:style w:type="paragraph" w:styleId="af">
    <w:name w:val="List Paragraph"/>
    <w:basedOn w:val="a"/>
    <w:link w:val="Char6"/>
    <w:uiPriority w:val="34"/>
    <w:qFormat/>
    <w:rsid w:val="00693CBF"/>
    <w:pPr>
      <w:ind w:left="720"/>
      <w:contextualSpacing/>
    </w:pPr>
  </w:style>
  <w:style w:type="character" w:customStyle="1" w:styleId="Char6">
    <w:name w:val="Παράγραφος λίστας Char"/>
    <w:link w:val="af"/>
    <w:uiPriority w:val="34"/>
    <w:qFormat/>
    <w:locked/>
    <w:rsid w:val="00693CBF"/>
    <w:rPr>
      <w:rFonts w:ascii="Verdana" w:eastAsia="Times New Roman" w:hAnsi="Verdana" w:cs="Times New Roman"/>
      <w:sz w:val="24"/>
      <w:szCs w:val="20"/>
    </w:rPr>
  </w:style>
  <w:style w:type="character" w:customStyle="1" w:styleId="WW8Num1z0">
    <w:name w:val="WW8Num1z0"/>
    <w:uiPriority w:val="99"/>
    <w:qFormat/>
    <w:rsid w:val="00693CBF"/>
    <w:rPr>
      <w:rFonts w:ascii="Symbol" w:hAnsi="Symbol"/>
    </w:rPr>
  </w:style>
  <w:style w:type="character" w:customStyle="1" w:styleId="WW8Num2z0">
    <w:name w:val="WW8Num2z0"/>
    <w:uiPriority w:val="99"/>
    <w:qFormat/>
    <w:rsid w:val="00693CBF"/>
    <w:rPr>
      <w:rFonts w:ascii="Symbol" w:hAnsi="Symbol"/>
      <w:color w:val="000000"/>
    </w:rPr>
  </w:style>
  <w:style w:type="character" w:customStyle="1" w:styleId="WW8Num2z1">
    <w:name w:val="WW8Num2z1"/>
    <w:uiPriority w:val="99"/>
    <w:qFormat/>
    <w:rsid w:val="00693CBF"/>
    <w:rPr>
      <w:rFonts w:ascii="Courier New" w:hAnsi="Courier New"/>
    </w:rPr>
  </w:style>
  <w:style w:type="character" w:customStyle="1" w:styleId="WW8Num2z2">
    <w:name w:val="WW8Num2z2"/>
    <w:uiPriority w:val="99"/>
    <w:qFormat/>
    <w:rsid w:val="00693CBF"/>
    <w:rPr>
      <w:rFonts w:ascii="Wingdings" w:hAnsi="Wingdings"/>
    </w:rPr>
  </w:style>
  <w:style w:type="character" w:customStyle="1" w:styleId="WW8Num2z3">
    <w:name w:val="WW8Num2z3"/>
    <w:uiPriority w:val="99"/>
    <w:qFormat/>
    <w:rsid w:val="00693CBF"/>
    <w:rPr>
      <w:rFonts w:ascii="Symbol" w:hAnsi="Symbol"/>
    </w:rPr>
  </w:style>
  <w:style w:type="character" w:customStyle="1" w:styleId="WW8Num3z0">
    <w:name w:val="WW8Num3z0"/>
    <w:uiPriority w:val="99"/>
    <w:qFormat/>
    <w:rsid w:val="00693CBF"/>
    <w:rPr>
      <w:rFonts w:ascii="Arial" w:hAnsi="Arial"/>
    </w:rPr>
  </w:style>
  <w:style w:type="character" w:customStyle="1" w:styleId="WW8Num3z1">
    <w:name w:val="WW8Num3z1"/>
    <w:uiPriority w:val="99"/>
    <w:qFormat/>
    <w:rsid w:val="00693CBF"/>
    <w:rPr>
      <w:rFonts w:ascii="Courier New" w:hAnsi="Courier New"/>
    </w:rPr>
  </w:style>
  <w:style w:type="character" w:customStyle="1" w:styleId="WW8Num3z2">
    <w:name w:val="WW8Num3z2"/>
    <w:uiPriority w:val="99"/>
    <w:qFormat/>
    <w:rsid w:val="00693CBF"/>
    <w:rPr>
      <w:rFonts w:ascii="Wingdings" w:hAnsi="Wingdings"/>
    </w:rPr>
  </w:style>
  <w:style w:type="character" w:customStyle="1" w:styleId="WW8Num3z3">
    <w:name w:val="WW8Num3z3"/>
    <w:uiPriority w:val="99"/>
    <w:qFormat/>
    <w:rsid w:val="00693CBF"/>
    <w:rPr>
      <w:rFonts w:ascii="Symbol" w:hAnsi="Symbol"/>
    </w:rPr>
  </w:style>
  <w:style w:type="character" w:customStyle="1" w:styleId="WW8Num5z0">
    <w:name w:val="WW8Num5z0"/>
    <w:uiPriority w:val="99"/>
    <w:qFormat/>
    <w:rsid w:val="00693CBF"/>
    <w:rPr>
      <w:rFonts w:ascii="Symbol" w:hAnsi="Symbol"/>
      <w:color w:val="000000"/>
    </w:rPr>
  </w:style>
  <w:style w:type="character" w:customStyle="1" w:styleId="WW8Num5z1">
    <w:name w:val="WW8Num5z1"/>
    <w:uiPriority w:val="99"/>
    <w:qFormat/>
    <w:rsid w:val="00693CBF"/>
    <w:rPr>
      <w:rFonts w:ascii="Courier New" w:hAnsi="Courier New"/>
    </w:rPr>
  </w:style>
  <w:style w:type="character" w:customStyle="1" w:styleId="WW8Num5z2">
    <w:name w:val="WW8Num5z2"/>
    <w:uiPriority w:val="99"/>
    <w:qFormat/>
    <w:rsid w:val="00693CBF"/>
    <w:rPr>
      <w:rFonts w:ascii="Wingdings" w:hAnsi="Wingdings"/>
    </w:rPr>
  </w:style>
  <w:style w:type="character" w:customStyle="1" w:styleId="WW8Num5z3">
    <w:name w:val="WW8Num5z3"/>
    <w:uiPriority w:val="99"/>
    <w:qFormat/>
    <w:rsid w:val="00693CBF"/>
    <w:rPr>
      <w:rFonts w:ascii="Symbol" w:hAnsi="Symbol"/>
    </w:rPr>
  </w:style>
  <w:style w:type="character" w:customStyle="1" w:styleId="WW8Num6z0">
    <w:name w:val="WW8Num6z0"/>
    <w:uiPriority w:val="99"/>
    <w:qFormat/>
    <w:rsid w:val="00693CBF"/>
    <w:rPr>
      <w:rFonts w:ascii="Wingdings" w:hAnsi="Wingdings"/>
    </w:rPr>
  </w:style>
  <w:style w:type="character" w:customStyle="1" w:styleId="WW8Num6z1">
    <w:name w:val="WW8Num6z1"/>
    <w:uiPriority w:val="99"/>
    <w:qFormat/>
    <w:rsid w:val="00693CBF"/>
    <w:rPr>
      <w:rFonts w:ascii="Courier New" w:hAnsi="Courier New"/>
    </w:rPr>
  </w:style>
  <w:style w:type="character" w:customStyle="1" w:styleId="WW8Num6z3">
    <w:name w:val="WW8Num6z3"/>
    <w:uiPriority w:val="99"/>
    <w:qFormat/>
    <w:rsid w:val="00693CBF"/>
    <w:rPr>
      <w:rFonts w:ascii="Symbol" w:hAnsi="Symbol"/>
    </w:rPr>
  </w:style>
  <w:style w:type="character" w:customStyle="1" w:styleId="WW8Num7z0">
    <w:name w:val="WW8Num7z0"/>
    <w:uiPriority w:val="99"/>
    <w:qFormat/>
    <w:rsid w:val="00693CBF"/>
    <w:rPr>
      <w:rFonts w:ascii="Wingdings" w:hAnsi="Wingdings"/>
    </w:rPr>
  </w:style>
  <w:style w:type="character" w:customStyle="1" w:styleId="WW8Num7z1">
    <w:name w:val="WW8Num7z1"/>
    <w:uiPriority w:val="99"/>
    <w:qFormat/>
    <w:rsid w:val="00693CBF"/>
    <w:rPr>
      <w:rFonts w:ascii="Courier New" w:hAnsi="Courier New"/>
    </w:rPr>
  </w:style>
  <w:style w:type="character" w:customStyle="1" w:styleId="WW8Num7z3">
    <w:name w:val="WW8Num7z3"/>
    <w:uiPriority w:val="99"/>
    <w:qFormat/>
    <w:rsid w:val="00693CBF"/>
    <w:rPr>
      <w:rFonts w:ascii="Symbol" w:hAnsi="Symbol"/>
    </w:rPr>
  </w:style>
  <w:style w:type="character" w:customStyle="1" w:styleId="WW8Num8z0">
    <w:name w:val="WW8Num8z0"/>
    <w:uiPriority w:val="99"/>
    <w:qFormat/>
    <w:rsid w:val="00693CBF"/>
    <w:rPr>
      <w:rFonts w:ascii="Arial" w:hAnsi="Arial"/>
    </w:rPr>
  </w:style>
  <w:style w:type="character" w:customStyle="1" w:styleId="WW8Num8z1">
    <w:name w:val="WW8Num8z1"/>
    <w:uiPriority w:val="99"/>
    <w:qFormat/>
    <w:rsid w:val="00693CBF"/>
    <w:rPr>
      <w:rFonts w:ascii="Courier New" w:hAnsi="Courier New"/>
    </w:rPr>
  </w:style>
  <w:style w:type="character" w:customStyle="1" w:styleId="WW8Num8z2">
    <w:name w:val="WW8Num8z2"/>
    <w:uiPriority w:val="99"/>
    <w:qFormat/>
    <w:rsid w:val="00693CBF"/>
    <w:rPr>
      <w:rFonts w:ascii="Wingdings" w:hAnsi="Wingdings"/>
    </w:rPr>
  </w:style>
  <w:style w:type="character" w:customStyle="1" w:styleId="WW8Num8z3">
    <w:name w:val="WW8Num8z3"/>
    <w:uiPriority w:val="99"/>
    <w:qFormat/>
    <w:rsid w:val="00693CBF"/>
    <w:rPr>
      <w:rFonts w:ascii="Symbol" w:hAnsi="Symbol"/>
    </w:rPr>
  </w:style>
  <w:style w:type="character" w:customStyle="1" w:styleId="WW8Num10z0">
    <w:name w:val="WW8Num10z0"/>
    <w:uiPriority w:val="99"/>
    <w:qFormat/>
    <w:rsid w:val="00693CBF"/>
    <w:rPr>
      <w:rFonts w:ascii="Symbol" w:hAnsi="Symbol"/>
    </w:rPr>
  </w:style>
  <w:style w:type="character" w:customStyle="1" w:styleId="WW8Num10z1">
    <w:name w:val="WW8Num10z1"/>
    <w:uiPriority w:val="99"/>
    <w:qFormat/>
    <w:rsid w:val="00693CBF"/>
    <w:rPr>
      <w:rFonts w:ascii="Courier New" w:hAnsi="Courier New"/>
    </w:rPr>
  </w:style>
  <w:style w:type="character" w:customStyle="1" w:styleId="WW8Num10z2">
    <w:name w:val="WW8Num10z2"/>
    <w:uiPriority w:val="99"/>
    <w:qFormat/>
    <w:rsid w:val="00693CBF"/>
    <w:rPr>
      <w:rFonts w:ascii="Wingdings" w:hAnsi="Wingdings"/>
    </w:rPr>
  </w:style>
  <w:style w:type="character" w:customStyle="1" w:styleId="WW8Num11z0">
    <w:name w:val="WW8Num11z0"/>
    <w:uiPriority w:val="99"/>
    <w:qFormat/>
    <w:rsid w:val="00693CBF"/>
    <w:rPr>
      <w:rFonts w:ascii="Symbol" w:hAnsi="Symbol"/>
    </w:rPr>
  </w:style>
  <w:style w:type="paragraph" w:customStyle="1" w:styleId="Heading">
    <w:name w:val="Heading"/>
    <w:basedOn w:val="a"/>
    <w:next w:val="a4"/>
    <w:uiPriority w:val="99"/>
    <w:qFormat/>
    <w:rsid w:val="00693CBF"/>
    <w:pPr>
      <w:keepNext/>
      <w:suppressAutoHyphens/>
      <w:spacing w:before="240" w:after="120"/>
    </w:pPr>
    <w:rPr>
      <w:rFonts w:ascii="Arial" w:eastAsia="SimSun" w:hAnsi="Arial" w:cs="Tahoma"/>
      <w:sz w:val="28"/>
      <w:szCs w:val="28"/>
      <w:lang w:eastAsia="ar-SA"/>
    </w:rPr>
  </w:style>
  <w:style w:type="paragraph" w:customStyle="1" w:styleId="Index">
    <w:name w:val="Index"/>
    <w:basedOn w:val="a"/>
    <w:uiPriority w:val="99"/>
    <w:qFormat/>
    <w:rsid w:val="00693CBF"/>
    <w:pPr>
      <w:suppressLineNumbers/>
      <w:suppressAutoHyphens/>
    </w:pPr>
    <w:rPr>
      <w:rFonts w:ascii="Times New Roman" w:hAnsi="Times New Roman" w:cs="Tahoma"/>
      <w:sz w:val="20"/>
      <w:lang w:eastAsia="ar-SA"/>
    </w:rPr>
  </w:style>
  <w:style w:type="paragraph" w:customStyle="1" w:styleId="10">
    <w:name w:val="Σώμα κειμένου1"/>
    <w:basedOn w:val="a"/>
    <w:uiPriority w:val="99"/>
    <w:qFormat/>
    <w:rsid w:val="00693CBF"/>
    <w:pPr>
      <w:suppressAutoHyphens/>
      <w:overflowPunct w:val="0"/>
      <w:autoSpaceDE w:val="0"/>
      <w:ind w:left="284" w:firstLine="851"/>
      <w:jc w:val="both"/>
      <w:textAlignment w:val="baseline"/>
    </w:pPr>
    <w:rPr>
      <w:rFonts w:ascii="Times New Roman" w:hAnsi="Times New Roman"/>
      <w:spacing w:val="-3"/>
      <w:sz w:val="22"/>
      <w:szCs w:val="22"/>
      <w:lang w:eastAsia="ar-SA"/>
    </w:rPr>
  </w:style>
  <w:style w:type="paragraph" w:customStyle="1" w:styleId="TableContents">
    <w:name w:val="Table Contents"/>
    <w:basedOn w:val="a"/>
    <w:uiPriority w:val="99"/>
    <w:qFormat/>
    <w:rsid w:val="00693CBF"/>
    <w:pPr>
      <w:suppressLineNumbers/>
      <w:suppressAutoHyphens/>
    </w:pPr>
    <w:rPr>
      <w:rFonts w:ascii="Times New Roman" w:hAnsi="Times New Roman"/>
      <w:sz w:val="20"/>
      <w:lang w:eastAsia="ar-SA"/>
    </w:rPr>
  </w:style>
  <w:style w:type="paragraph" w:customStyle="1" w:styleId="TableHeading">
    <w:name w:val="Table Heading"/>
    <w:basedOn w:val="TableContents"/>
    <w:uiPriority w:val="99"/>
    <w:qFormat/>
    <w:rsid w:val="00693CBF"/>
    <w:pPr>
      <w:jc w:val="center"/>
    </w:pPr>
    <w:rPr>
      <w:b/>
      <w:bCs/>
    </w:rPr>
  </w:style>
  <w:style w:type="paragraph" w:customStyle="1" w:styleId="Default">
    <w:name w:val="Default"/>
    <w:qFormat/>
    <w:rsid w:val="00693CBF"/>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a0"/>
    <w:qFormat/>
    <w:rsid w:val="00693CBF"/>
  </w:style>
  <w:style w:type="character" w:customStyle="1" w:styleId="apple-style-span">
    <w:name w:val="apple-style-span"/>
    <w:basedOn w:val="a0"/>
    <w:qFormat/>
    <w:rsid w:val="00693CBF"/>
  </w:style>
  <w:style w:type="paragraph" w:customStyle="1" w:styleId="11">
    <w:name w:val="Παράγραφος λίστας1"/>
    <w:basedOn w:val="a"/>
    <w:uiPriority w:val="34"/>
    <w:qFormat/>
    <w:rsid w:val="00693CBF"/>
    <w:pPr>
      <w:suppressAutoHyphens/>
      <w:ind w:left="720"/>
      <w:contextualSpacing/>
    </w:pPr>
    <w:rPr>
      <w:rFonts w:ascii="Times New Roman" w:eastAsia="Calibri" w:hAnsi="Times New Roman"/>
      <w:szCs w:val="24"/>
      <w:lang w:val="en-US" w:eastAsia="zh-CN"/>
    </w:rPr>
  </w:style>
  <w:style w:type="paragraph" w:customStyle="1" w:styleId="af0">
    <w:name w:val="Περιεχόμενα πίνακα"/>
    <w:basedOn w:val="a"/>
    <w:qFormat/>
    <w:rsid w:val="00693CBF"/>
    <w:pPr>
      <w:suppressLineNumbers/>
      <w:suppressAutoHyphens/>
    </w:pPr>
    <w:rPr>
      <w:rFonts w:ascii="Times New Roman" w:hAnsi="Times New Roman"/>
      <w:sz w:val="20"/>
      <w:lang w:eastAsia="zh-CN"/>
    </w:rPr>
  </w:style>
  <w:style w:type="character" w:customStyle="1" w:styleId="22">
    <w:name w:val="Σώμα κειμένου (2) + Έντονη γραφή"/>
    <w:basedOn w:val="a0"/>
    <w:qFormat/>
    <w:rsid w:val="00693CBF"/>
    <w:rPr>
      <w:rFonts w:ascii="Calibri" w:eastAsia="Calibri" w:hAnsi="Calibri" w:cs="Calibri"/>
      <w:b/>
      <w:bCs/>
      <w:color w:val="000000"/>
      <w:spacing w:val="0"/>
      <w:w w:val="100"/>
      <w:position w:val="0"/>
      <w:sz w:val="24"/>
      <w:szCs w:val="24"/>
      <w:u w:val="none"/>
      <w:lang w:val="el-GR" w:eastAsia="el-GR" w:bidi="el-GR"/>
    </w:rPr>
  </w:style>
  <w:style w:type="character" w:customStyle="1" w:styleId="23">
    <w:name w:val="Σώμα κειμένου (2)"/>
    <w:basedOn w:val="a0"/>
    <w:rsid w:val="00693CBF"/>
    <w:rPr>
      <w:rFonts w:ascii="Calibri" w:eastAsia="Calibri" w:hAnsi="Calibri" w:cs="Calibri"/>
      <w:color w:val="000000"/>
      <w:spacing w:val="0"/>
      <w:w w:val="100"/>
      <w:position w:val="0"/>
      <w:sz w:val="24"/>
      <w:szCs w:val="24"/>
      <w:u w:val="none"/>
      <w:lang w:val="el-GR" w:eastAsia="el-GR" w:bidi="el-GR"/>
    </w:rPr>
  </w:style>
  <w:style w:type="character" w:customStyle="1" w:styleId="214">
    <w:name w:val="Σώμα κειμένου (2) + 14 στ.;Έντονη γραφή"/>
    <w:basedOn w:val="a0"/>
    <w:qFormat/>
    <w:rsid w:val="00693CBF"/>
    <w:rPr>
      <w:rFonts w:ascii="Calibri" w:eastAsia="Calibri" w:hAnsi="Calibri" w:cs="Calibri"/>
      <w:b/>
      <w:bCs/>
      <w:color w:val="000000"/>
      <w:spacing w:val="0"/>
      <w:w w:val="100"/>
      <w:position w:val="0"/>
      <w:sz w:val="28"/>
      <w:szCs w:val="28"/>
      <w:u w:val="none"/>
      <w:lang w:val="el-GR" w:eastAsia="el-GR" w:bidi="el-GR"/>
    </w:rPr>
  </w:style>
  <w:style w:type="character" w:customStyle="1" w:styleId="2Char10">
    <w:name w:val="Σώμα κείμενου 2 Char1"/>
    <w:basedOn w:val="a0"/>
    <w:qFormat/>
    <w:rsid w:val="00693CBF"/>
  </w:style>
  <w:style w:type="character" w:customStyle="1" w:styleId="2Sylfaen75">
    <w:name w:val="Σώμα κειμένου (2) + Sylfaen;7;5 στ."/>
    <w:basedOn w:val="a0"/>
    <w:rsid w:val="00693CBF"/>
    <w:rPr>
      <w:rFonts w:ascii="Sylfaen" w:eastAsia="Sylfaen" w:hAnsi="Sylfaen" w:cs="Sylfaen"/>
      <w:color w:val="000000"/>
      <w:spacing w:val="0"/>
      <w:w w:val="100"/>
      <w:position w:val="0"/>
      <w:sz w:val="15"/>
      <w:szCs w:val="15"/>
      <w:u w:val="none"/>
      <w:lang w:val="el-GR" w:eastAsia="el-GR" w:bidi="el-GR"/>
    </w:rPr>
  </w:style>
  <w:style w:type="character" w:customStyle="1" w:styleId="90">
    <w:name w:val="Σώμα κειμένου (9)"/>
    <w:basedOn w:val="a0"/>
    <w:rsid w:val="00693CBF"/>
    <w:rPr>
      <w:rFonts w:ascii="Times New Roman" w:eastAsia="Times New Roman" w:hAnsi="Times New Roman" w:cs="Times New Roman"/>
      <w:color w:val="000000"/>
      <w:spacing w:val="0"/>
      <w:w w:val="100"/>
      <w:position w:val="0"/>
      <w:sz w:val="22"/>
      <w:szCs w:val="22"/>
      <w:u w:val="none"/>
      <w:lang w:val="el-GR" w:eastAsia="el-GR" w:bidi="el-GR"/>
    </w:rPr>
  </w:style>
  <w:style w:type="character" w:customStyle="1" w:styleId="50">
    <w:name w:val="Σώμα κειμένου (5)_"/>
    <w:basedOn w:val="a0"/>
    <w:link w:val="51"/>
    <w:rsid w:val="00693CBF"/>
    <w:rPr>
      <w:rFonts w:ascii="Tahoma" w:eastAsia="Tahoma" w:hAnsi="Tahoma" w:cs="Tahoma"/>
      <w:b/>
      <w:bCs/>
      <w:sz w:val="17"/>
      <w:szCs w:val="17"/>
      <w:shd w:val="clear" w:color="auto" w:fill="FFFFFF"/>
    </w:rPr>
  </w:style>
  <w:style w:type="paragraph" w:customStyle="1" w:styleId="51">
    <w:name w:val="Σώμα κειμένου (5)"/>
    <w:basedOn w:val="a"/>
    <w:link w:val="50"/>
    <w:qFormat/>
    <w:rsid w:val="00693CBF"/>
    <w:pPr>
      <w:widowControl w:val="0"/>
      <w:shd w:val="clear" w:color="auto" w:fill="FFFFFF"/>
      <w:spacing w:before="480" w:line="206" w:lineRule="exact"/>
    </w:pPr>
    <w:rPr>
      <w:rFonts w:ascii="Tahoma" w:eastAsia="Tahoma" w:hAnsi="Tahoma" w:cs="Tahoma"/>
      <w:b/>
      <w:bCs/>
      <w:sz w:val="17"/>
      <w:szCs w:val="17"/>
    </w:rPr>
  </w:style>
  <w:style w:type="character" w:customStyle="1" w:styleId="2Exact">
    <w:name w:val="Σώμα κειμένου (2) Exact"/>
    <w:basedOn w:val="a0"/>
    <w:qFormat/>
    <w:rsid w:val="00693CBF"/>
    <w:rPr>
      <w:rFonts w:ascii="Tahoma" w:eastAsia="Tahoma" w:hAnsi="Tahoma" w:cs="Tahoma"/>
      <w:sz w:val="17"/>
      <w:szCs w:val="17"/>
      <w:u w:val="none"/>
    </w:rPr>
  </w:style>
  <w:style w:type="character" w:customStyle="1" w:styleId="5Exact">
    <w:name w:val="Σώμα κειμένου (5) Exact"/>
    <w:basedOn w:val="a0"/>
    <w:qFormat/>
    <w:rsid w:val="00693CBF"/>
    <w:rPr>
      <w:rFonts w:ascii="Tahoma" w:eastAsia="Tahoma" w:hAnsi="Tahoma" w:cs="Tahoma"/>
      <w:b/>
      <w:bCs/>
      <w:sz w:val="17"/>
      <w:szCs w:val="17"/>
      <w:u w:val="none"/>
    </w:rPr>
  </w:style>
  <w:style w:type="character" w:customStyle="1" w:styleId="24">
    <w:name w:val="Σώμα κειμένου (2)_"/>
    <w:basedOn w:val="a0"/>
    <w:rsid w:val="00693CBF"/>
    <w:rPr>
      <w:rFonts w:ascii="Tahoma" w:eastAsia="Tahoma" w:hAnsi="Tahoma" w:cs="Tahoma"/>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anastopoulos.a\Documents\&#916;&#919;&#924;&#927;&#931;%20&#928;&#913;&#921;&#913;&#925;&#921;&#913;&#931;\2022-25_&#916;&#925;&#931;&#919;_&#928;&#917;&#929;&#921;&#914;&#913;&#923;&#923;&#927;&#925;&#932;&#927;&#931;\3_&#917;&#929;&#915;&#913;&#931;&#921;&#917;&#931;_&#933;&#928;&#919;&#929;&#917;&#931;&#921;&#917;&#931;\2026%20&#917;&#929;&#915;&#913;&#931;&#921;&#917;&#931;%20-%20&#933;&#928;&#919;&#929;&#917;&#931;&#921;&#917;&#931;\2025-32%20&#913;&#931;&#934;&#913;&#923;&#921;&#931;&#919;%20&#927;&#935;&#919;&#924;&#913;&#932;&#937;&#925;\2025-32%20&#928;&#929;&#927;&#933;&#928;&#927;&#923;&#927;&#915;&#921;&#931;&#924;&#927;&#931;.xlsx"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819</Words>
  <Characters>4427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Πιέτρης</dc:creator>
  <cp:keywords/>
  <dc:description/>
  <cp:lastModifiedBy>Παναγιώτης Πιέτρης</cp:lastModifiedBy>
  <cp:revision>3</cp:revision>
  <dcterms:created xsi:type="dcterms:W3CDTF">2025-12-15T10:33:00Z</dcterms:created>
  <dcterms:modified xsi:type="dcterms:W3CDTF">2025-12-15T12:50:00Z</dcterms:modified>
</cp:coreProperties>
</file>